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D784" w14:textId="77777777" w:rsidR="009A5ACC" w:rsidRPr="009A5ACC" w:rsidRDefault="009A5ACC">
      <w:pPr>
        <w:rPr>
          <w:sz w:val="16"/>
          <w:szCs w:val="16"/>
        </w:rPr>
      </w:pPr>
    </w:p>
    <w:tbl>
      <w:tblPr>
        <w:tblStyle w:val="TableGrid"/>
        <w:tblW w:w="10606" w:type="dxa"/>
        <w:tblInd w:w="-431" w:type="dxa"/>
        <w:tblLook w:val="04A0" w:firstRow="1" w:lastRow="0" w:firstColumn="1" w:lastColumn="0" w:noHBand="0" w:noVBand="1"/>
      </w:tblPr>
      <w:tblGrid>
        <w:gridCol w:w="7845"/>
        <w:gridCol w:w="1453"/>
        <w:gridCol w:w="1308"/>
      </w:tblGrid>
      <w:tr w:rsidR="00132FE8" w14:paraId="7CEDAA5E" w14:textId="77777777" w:rsidTr="009A5ACC">
        <w:trPr>
          <w:trHeight w:val="1975"/>
        </w:trPr>
        <w:tc>
          <w:tcPr>
            <w:tcW w:w="7845" w:type="dxa"/>
          </w:tcPr>
          <w:p w14:paraId="6DE7D6B5" w14:textId="20E1FBA3" w:rsidR="00132FE8" w:rsidRPr="00CB4413" w:rsidRDefault="009A5ACC" w:rsidP="00CB4413">
            <w:pPr>
              <w:jc w:val="center"/>
              <w:rPr>
                <w:b/>
                <w:sz w:val="24"/>
                <w:szCs w:val="24"/>
              </w:rPr>
            </w:pPr>
            <w:r w:rsidRPr="00CB4413">
              <w:rPr>
                <w:b/>
                <w:sz w:val="24"/>
                <w:szCs w:val="24"/>
              </w:rPr>
              <w:t xml:space="preserve">Crownway </w:t>
            </w:r>
            <w:r w:rsidR="00132FE8" w:rsidRPr="00CB4413">
              <w:rPr>
                <w:b/>
                <w:sz w:val="24"/>
                <w:szCs w:val="24"/>
              </w:rPr>
              <w:t>PROJECT WORKER – Person Specification</w:t>
            </w:r>
          </w:p>
          <w:p w14:paraId="7224CE98" w14:textId="77777777" w:rsidR="009603C2" w:rsidRPr="00CB4413" w:rsidRDefault="009603C2" w:rsidP="009A5ACC">
            <w:pPr>
              <w:ind w:hanging="120"/>
              <w:rPr>
                <w:b/>
              </w:rPr>
            </w:pPr>
            <w:r w:rsidRPr="00CB4413">
              <w:rPr>
                <w:b/>
              </w:rPr>
              <w:t>Key Criteria:</w:t>
            </w:r>
          </w:p>
          <w:p w14:paraId="09168C57" w14:textId="2DDC8560" w:rsidR="009603C2" w:rsidRDefault="009603C2" w:rsidP="00CB4413">
            <w:pPr>
              <w:spacing w:after="0"/>
            </w:pPr>
            <w:r w:rsidRPr="00CB4413">
              <w:rPr>
                <w:b/>
              </w:rPr>
              <w:t xml:space="preserve">Candidates will be assessed from a combination of information provided on the application form, interview, </w:t>
            </w:r>
            <w:r w:rsidR="008D585C" w:rsidRPr="00CB4413">
              <w:rPr>
                <w:b/>
              </w:rPr>
              <w:t>presentation,</w:t>
            </w:r>
            <w:r w:rsidRPr="00CB4413">
              <w:rPr>
                <w:b/>
              </w:rPr>
              <w:t xml:space="preserve"> and references</w:t>
            </w:r>
          </w:p>
        </w:tc>
        <w:tc>
          <w:tcPr>
            <w:tcW w:w="1453" w:type="dxa"/>
          </w:tcPr>
          <w:p w14:paraId="4112A778" w14:textId="77777777" w:rsidR="009603C2" w:rsidRDefault="009603C2" w:rsidP="00407059">
            <w:pPr>
              <w:jc w:val="center"/>
            </w:pPr>
          </w:p>
        </w:tc>
        <w:tc>
          <w:tcPr>
            <w:tcW w:w="1308" w:type="dxa"/>
          </w:tcPr>
          <w:p w14:paraId="03AF7379" w14:textId="77777777" w:rsidR="009603C2" w:rsidRDefault="009603C2" w:rsidP="00407059">
            <w:pPr>
              <w:jc w:val="center"/>
            </w:pPr>
          </w:p>
        </w:tc>
      </w:tr>
      <w:tr w:rsidR="00132FE8" w14:paraId="367E28F4" w14:textId="77777777" w:rsidTr="009A5ACC">
        <w:trPr>
          <w:trHeight w:val="518"/>
        </w:trPr>
        <w:tc>
          <w:tcPr>
            <w:tcW w:w="7845" w:type="dxa"/>
            <w:shd w:val="clear" w:color="auto" w:fill="D0CECE" w:themeFill="background2" w:themeFillShade="E6"/>
          </w:tcPr>
          <w:p w14:paraId="44ADC7F1" w14:textId="77777777" w:rsidR="009603C2" w:rsidRDefault="009603C2" w:rsidP="00407059">
            <w:r w:rsidRPr="00BE3E8B">
              <w:rPr>
                <w:b/>
              </w:rPr>
              <w:t>Qualifications / Education</w:t>
            </w:r>
          </w:p>
        </w:tc>
        <w:tc>
          <w:tcPr>
            <w:tcW w:w="1453" w:type="dxa"/>
            <w:shd w:val="clear" w:color="auto" w:fill="D0CECE" w:themeFill="background2" w:themeFillShade="E6"/>
          </w:tcPr>
          <w:p w14:paraId="59DC42B0" w14:textId="77777777" w:rsidR="009603C2" w:rsidRDefault="009603C2" w:rsidP="00407059">
            <w:pPr>
              <w:jc w:val="center"/>
            </w:pPr>
          </w:p>
        </w:tc>
        <w:tc>
          <w:tcPr>
            <w:tcW w:w="1308" w:type="dxa"/>
            <w:shd w:val="clear" w:color="auto" w:fill="D0CECE" w:themeFill="background2" w:themeFillShade="E6"/>
          </w:tcPr>
          <w:p w14:paraId="71F7477B" w14:textId="77777777" w:rsidR="009603C2" w:rsidRDefault="009603C2" w:rsidP="00407059">
            <w:pPr>
              <w:jc w:val="center"/>
            </w:pPr>
          </w:p>
        </w:tc>
      </w:tr>
      <w:tr w:rsidR="00132FE8" w14:paraId="05DA14D6" w14:textId="77777777" w:rsidTr="009A5ACC">
        <w:trPr>
          <w:trHeight w:val="506"/>
        </w:trPr>
        <w:tc>
          <w:tcPr>
            <w:tcW w:w="7845" w:type="dxa"/>
          </w:tcPr>
          <w:p w14:paraId="20F5E871" w14:textId="77777777" w:rsidR="009603C2" w:rsidRPr="00BE3E8B" w:rsidRDefault="009603C2" w:rsidP="009603C2">
            <w:pPr>
              <w:numPr>
                <w:ilvl w:val="0"/>
                <w:numId w:val="1"/>
              </w:numPr>
              <w:spacing w:after="0" w:line="240" w:lineRule="auto"/>
            </w:pPr>
            <w:r w:rsidRPr="00BE3E8B">
              <w:t>Good standard of education</w:t>
            </w:r>
            <w:r>
              <w:t xml:space="preserve"> (GCSE grade 1 and above, or equivalent)</w:t>
            </w:r>
          </w:p>
        </w:tc>
        <w:tc>
          <w:tcPr>
            <w:tcW w:w="1453" w:type="dxa"/>
            <w:vAlign w:val="center"/>
          </w:tcPr>
          <w:p w14:paraId="14E2FBB0" w14:textId="77777777" w:rsidR="009603C2" w:rsidRPr="00BE3E8B" w:rsidRDefault="00555080" w:rsidP="00407059">
            <w:pPr>
              <w:jc w:val="center"/>
            </w:pPr>
            <w:r>
              <w:t>Desirable</w:t>
            </w:r>
          </w:p>
        </w:tc>
        <w:tc>
          <w:tcPr>
            <w:tcW w:w="1308" w:type="dxa"/>
            <w:vAlign w:val="center"/>
          </w:tcPr>
          <w:p w14:paraId="62DE5119" w14:textId="77777777" w:rsidR="009603C2" w:rsidRPr="00BE3E8B" w:rsidRDefault="009603C2" w:rsidP="00407059">
            <w:pPr>
              <w:jc w:val="center"/>
            </w:pPr>
            <w:r>
              <w:t>A</w:t>
            </w:r>
          </w:p>
        </w:tc>
      </w:tr>
      <w:tr w:rsidR="00132FE8" w14:paraId="1A3C82CD" w14:textId="77777777" w:rsidTr="009A5ACC">
        <w:trPr>
          <w:trHeight w:val="506"/>
        </w:trPr>
        <w:tc>
          <w:tcPr>
            <w:tcW w:w="7845" w:type="dxa"/>
            <w:shd w:val="clear" w:color="auto" w:fill="D0CECE" w:themeFill="background2" w:themeFillShade="E6"/>
          </w:tcPr>
          <w:p w14:paraId="1A5E06AC" w14:textId="77777777" w:rsidR="009603C2" w:rsidRPr="00BE3E8B" w:rsidRDefault="009603C2" w:rsidP="00407059">
            <w:pPr>
              <w:rPr>
                <w:b/>
              </w:rPr>
            </w:pPr>
            <w:r w:rsidRPr="00BE3E8B">
              <w:rPr>
                <w:b/>
              </w:rPr>
              <w:t>Experience / Knowledge</w:t>
            </w:r>
          </w:p>
        </w:tc>
        <w:tc>
          <w:tcPr>
            <w:tcW w:w="1453" w:type="dxa"/>
            <w:shd w:val="clear" w:color="auto" w:fill="D0CECE" w:themeFill="background2" w:themeFillShade="E6"/>
          </w:tcPr>
          <w:p w14:paraId="2432BF6A" w14:textId="77777777" w:rsidR="009603C2" w:rsidRDefault="009603C2" w:rsidP="00407059">
            <w:pPr>
              <w:jc w:val="center"/>
            </w:pPr>
          </w:p>
        </w:tc>
        <w:tc>
          <w:tcPr>
            <w:tcW w:w="1308" w:type="dxa"/>
            <w:shd w:val="clear" w:color="auto" w:fill="D0CECE" w:themeFill="background2" w:themeFillShade="E6"/>
          </w:tcPr>
          <w:p w14:paraId="49E6118F" w14:textId="77777777" w:rsidR="009603C2" w:rsidRDefault="009603C2" w:rsidP="00407059">
            <w:pPr>
              <w:jc w:val="center"/>
            </w:pPr>
          </w:p>
        </w:tc>
      </w:tr>
      <w:tr w:rsidR="00132FE8" w14:paraId="246A3F9E" w14:textId="77777777" w:rsidTr="009A5ACC">
        <w:trPr>
          <w:trHeight w:val="506"/>
        </w:trPr>
        <w:tc>
          <w:tcPr>
            <w:tcW w:w="7845" w:type="dxa"/>
          </w:tcPr>
          <w:p w14:paraId="1E72C2E0" w14:textId="7D289690" w:rsidR="009603C2" w:rsidRPr="00791A81" w:rsidRDefault="009603C2" w:rsidP="009603C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Direct experience of developing and managing </w:t>
            </w:r>
            <w:r w:rsidR="008D585C">
              <w:t>community-based</w:t>
            </w:r>
            <w:r>
              <w:t xml:space="preserve"> projects</w:t>
            </w:r>
          </w:p>
        </w:tc>
        <w:tc>
          <w:tcPr>
            <w:tcW w:w="1453" w:type="dxa"/>
            <w:vAlign w:val="center"/>
          </w:tcPr>
          <w:p w14:paraId="33AABB08" w14:textId="77777777" w:rsidR="009603C2" w:rsidRPr="00BE3E8B" w:rsidRDefault="009603C2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  <w:vAlign w:val="center"/>
          </w:tcPr>
          <w:p w14:paraId="37D5E977" w14:textId="77777777" w:rsidR="009603C2" w:rsidRPr="00BE3E8B" w:rsidRDefault="00555080" w:rsidP="00407059">
            <w:pPr>
              <w:jc w:val="center"/>
            </w:pPr>
            <w:r>
              <w:t>A/I</w:t>
            </w:r>
          </w:p>
        </w:tc>
      </w:tr>
      <w:tr w:rsidR="00132FE8" w14:paraId="4CB083A8" w14:textId="77777777" w:rsidTr="009A5ACC">
        <w:trPr>
          <w:trHeight w:val="542"/>
        </w:trPr>
        <w:tc>
          <w:tcPr>
            <w:tcW w:w="7845" w:type="dxa"/>
          </w:tcPr>
          <w:p w14:paraId="1B174B85" w14:textId="3F7A95BC" w:rsidR="009603C2" w:rsidRPr="00791A81" w:rsidRDefault="009603C2" w:rsidP="009603C2">
            <w:pPr>
              <w:numPr>
                <w:ilvl w:val="0"/>
                <w:numId w:val="1"/>
              </w:numPr>
              <w:spacing w:after="0" w:line="240" w:lineRule="auto"/>
            </w:pPr>
            <w:r w:rsidRPr="00791A81">
              <w:t xml:space="preserve">Experience of working in </w:t>
            </w:r>
            <w:r w:rsidR="008D585C">
              <w:t>community-based</w:t>
            </w:r>
            <w:r>
              <w:t xml:space="preserve"> settings to reach the more isolated members of the community  </w:t>
            </w:r>
          </w:p>
        </w:tc>
        <w:tc>
          <w:tcPr>
            <w:tcW w:w="1453" w:type="dxa"/>
            <w:vAlign w:val="center"/>
          </w:tcPr>
          <w:p w14:paraId="67B8ECDA" w14:textId="77777777" w:rsidR="009603C2" w:rsidRPr="00BE3E8B" w:rsidRDefault="009603C2" w:rsidP="00407059">
            <w:pPr>
              <w:jc w:val="center"/>
            </w:pPr>
            <w:r>
              <w:t>Desirable</w:t>
            </w:r>
          </w:p>
        </w:tc>
        <w:tc>
          <w:tcPr>
            <w:tcW w:w="1308" w:type="dxa"/>
            <w:vAlign w:val="center"/>
          </w:tcPr>
          <w:p w14:paraId="3C636899" w14:textId="77777777" w:rsidR="009603C2" w:rsidRPr="00BE3E8B" w:rsidRDefault="009603C2" w:rsidP="00407059">
            <w:pPr>
              <w:jc w:val="center"/>
            </w:pPr>
            <w:r w:rsidRPr="00BE3E8B">
              <w:t>A/I</w:t>
            </w:r>
          </w:p>
        </w:tc>
      </w:tr>
      <w:tr w:rsidR="00132FE8" w14:paraId="7909C4EF" w14:textId="77777777" w:rsidTr="009A5ACC">
        <w:trPr>
          <w:trHeight w:val="506"/>
        </w:trPr>
        <w:tc>
          <w:tcPr>
            <w:tcW w:w="7845" w:type="dxa"/>
          </w:tcPr>
          <w:p w14:paraId="2AB7A836" w14:textId="77777777" w:rsidR="009603C2" w:rsidRPr="00B83CBE" w:rsidRDefault="0012553B" w:rsidP="009603C2">
            <w:pPr>
              <w:numPr>
                <w:ilvl w:val="0"/>
                <w:numId w:val="1"/>
              </w:numPr>
              <w:spacing w:after="0" w:line="240" w:lineRule="auto"/>
            </w:pPr>
            <w:r>
              <w:t>Experienced in the recruitment and management of volunteers</w:t>
            </w:r>
          </w:p>
        </w:tc>
        <w:tc>
          <w:tcPr>
            <w:tcW w:w="1453" w:type="dxa"/>
            <w:vAlign w:val="center"/>
          </w:tcPr>
          <w:p w14:paraId="62BCF3D6" w14:textId="77777777" w:rsidR="009603C2" w:rsidRPr="00BE3E8B" w:rsidRDefault="009603C2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  <w:vAlign w:val="center"/>
          </w:tcPr>
          <w:p w14:paraId="05E338E1" w14:textId="77777777" w:rsidR="009603C2" w:rsidRPr="00BE3E8B" w:rsidRDefault="009603C2" w:rsidP="00407059">
            <w:pPr>
              <w:jc w:val="center"/>
            </w:pPr>
            <w:r w:rsidRPr="00BE3E8B">
              <w:t>A/</w:t>
            </w:r>
            <w:r>
              <w:t>I</w:t>
            </w:r>
          </w:p>
        </w:tc>
      </w:tr>
      <w:tr w:rsidR="00132FE8" w14:paraId="0FF192FB" w14:textId="77777777" w:rsidTr="009A5ACC">
        <w:trPr>
          <w:trHeight w:val="542"/>
        </w:trPr>
        <w:tc>
          <w:tcPr>
            <w:tcW w:w="7845" w:type="dxa"/>
          </w:tcPr>
          <w:p w14:paraId="06D503AE" w14:textId="77777777" w:rsidR="009603C2" w:rsidRPr="00B83CBE" w:rsidRDefault="009603C2" w:rsidP="00555080">
            <w:pPr>
              <w:numPr>
                <w:ilvl w:val="0"/>
                <w:numId w:val="1"/>
              </w:numPr>
              <w:spacing w:after="0" w:line="240" w:lineRule="auto"/>
            </w:pPr>
            <w:r w:rsidRPr="00B83CBE">
              <w:t xml:space="preserve">Experience of </w:t>
            </w:r>
            <w:r w:rsidR="0012553B">
              <w:t>producing information and promotional materials</w:t>
            </w:r>
            <w:r w:rsidR="00555080">
              <w:t xml:space="preserve"> for targeted</w:t>
            </w:r>
            <w:r>
              <w:t xml:space="preserve"> audiences </w:t>
            </w:r>
          </w:p>
        </w:tc>
        <w:tc>
          <w:tcPr>
            <w:tcW w:w="1453" w:type="dxa"/>
            <w:vAlign w:val="center"/>
          </w:tcPr>
          <w:p w14:paraId="34FAF19E" w14:textId="77777777" w:rsidR="009603C2" w:rsidRPr="00BE3E8B" w:rsidRDefault="009603C2" w:rsidP="00407059">
            <w:pPr>
              <w:jc w:val="center"/>
            </w:pPr>
            <w:r w:rsidRPr="00BE3E8B">
              <w:t>Essential</w:t>
            </w:r>
          </w:p>
        </w:tc>
        <w:tc>
          <w:tcPr>
            <w:tcW w:w="1308" w:type="dxa"/>
            <w:vAlign w:val="center"/>
          </w:tcPr>
          <w:p w14:paraId="1A141836" w14:textId="77777777" w:rsidR="009603C2" w:rsidRPr="00BE3E8B" w:rsidRDefault="009603C2" w:rsidP="00407059">
            <w:pPr>
              <w:jc w:val="center"/>
            </w:pPr>
            <w:r w:rsidRPr="00BE3E8B">
              <w:t>A/I</w:t>
            </w:r>
          </w:p>
        </w:tc>
      </w:tr>
      <w:tr w:rsidR="00555080" w14:paraId="7C715784" w14:textId="77777777" w:rsidTr="009A5ACC">
        <w:trPr>
          <w:trHeight w:val="807"/>
        </w:trPr>
        <w:tc>
          <w:tcPr>
            <w:tcW w:w="7845" w:type="dxa"/>
          </w:tcPr>
          <w:p w14:paraId="41A065F9" w14:textId="77777777" w:rsidR="00555080" w:rsidRPr="00B83CBE" w:rsidRDefault="00555080" w:rsidP="00555080">
            <w:pPr>
              <w:numPr>
                <w:ilvl w:val="0"/>
                <w:numId w:val="1"/>
              </w:numPr>
              <w:spacing w:after="0" w:line="240" w:lineRule="auto"/>
            </w:pPr>
            <w:r>
              <w:t>Experience of implementing a range of tools and mechanisms to effectively monitor and evaluate the impact and continual improvement of services</w:t>
            </w:r>
          </w:p>
        </w:tc>
        <w:tc>
          <w:tcPr>
            <w:tcW w:w="1453" w:type="dxa"/>
            <w:vAlign w:val="center"/>
          </w:tcPr>
          <w:p w14:paraId="4174E38A" w14:textId="77777777" w:rsidR="00555080" w:rsidRPr="00BE3E8B" w:rsidRDefault="00555080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  <w:vAlign w:val="center"/>
          </w:tcPr>
          <w:p w14:paraId="3C49F60E" w14:textId="77777777" w:rsidR="00555080" w:rsidRPr="00BE3E8B" w:rsidRDefault="00132FE8" w:rsidP="00407059">
            <w:pPr>
              <w:jc w:val="center"/>
            </w:pPr>
            <w:r>
              <w:t>A/I</w:t>
            </w:r>
          </w:p>
        </w:tc>
      </w:tr>
      <w:tr w:rsidR="00132FE8" w14:paraId="405D9770" w14:textId="77777777" w:rsidTr="009A5ACC">
        <w:trPr>
          <w:trHeight w:val="530"/>
        </w:trPr>
        <w:tc>
          <w:tcPr>
            <w:tcW w:w="7845" w:type="dxa"/>
          </w:tcPr>
          <w:p w14:paraId="23375A64" w14:textId="0FA1F7F9" w:rsidR="009603C2" w:rsidRPr="00791A81" w:rsidRDefault="0012553B" w:rsidP="009603C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Working knowledge of risk management and health and safety requirements within </w:t>
            </w:r>
            <w:r w:rsidR="008D585C">
              <w:t>community-based</w:t>
            </w:r>
            <w:r>
              <w:t xml:space="preserve"> activities</w:t>
            </w:r>
          </w:p>
        </w:tc>
        <w:tc>
          <w:tcPr>
            <w:tcW w:w="1453" w:type="dxa"/>
            <w:vAlign w:val="center"/>
          </w:tcPr>
          <w:p w14:paraId="1D93767D" w14:textId="77777777" w:rsidR="009603C2" w:rsidRPr="00BE3E8B" w:rsidRDefault="00555080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  <w:vAlign w:val="center"/>
          </w:tcPr>
          <w:p w14:paraId="3D3549D0" w14:textId="77777777" w:rsidR="009603C2" w:rsidRPr="00BE3E8B" w:rsidRDefault="009603C2" w:rsidP="00407059">
            <w:pPr>
              <w:jc w:val="center"/>
            </w:pPr>
            <w:r w:rsidRPr="00BE3E8B">
              <w:t>A/I</w:t>
            </w:r>
          </w:p>
        </w:tc>
      </w:tr>
      <w:tr w:rsidR="0012553B" w14:paraId="141C3415" w14:textId="77777777" w:rsidTr="009A5ACC">
        <w:trPr>
          <w:trHeight w:val="807"/>
        </w:trPr>
        <w:tc>
          <w:tcPr>
            <w:tcW w:w="7845" w:type="dxa"/>
          </w:tcPr>
          <w:p w14:paraId="61878C96" w14:textId="43386AB9" w:rsidR="0012553B" w:rsidRDefault="0012553B" w:rsidP="001255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Knowledge and understanding of Safeguarding principals in relation to children and vulnerable </w:t>
            </w:r>
            <w:r w:rsidR="008D585C">
              <w:t>adults.</w:t>
            </w:r>
          </w:p>
          <w:p w14:paraId="28293BB9" w14:textId="77777777" w:rsidR="0012553B" w:rsidRDefault="0012553B" w:rsidP="0012553B">
            <w:pPr>
              <w:spacing w:after="0" w:line="240" w:lineRule="auto"/>
              <w:ind w:left="360"/>
            </w:pPr>
          </w:p>
        </w:tc>
        <w:tc>
          <w:tcPr>
            <w:tcW w:w="1453" w:type="dxa"/>
            <w:vAlign w:val="center"/>
          </w:tcPr>
          <w:p w14:paraId="50E4EAE4" w14:textId="77777777" w:rsidR="0012553B" w:rsidRDefault="00555080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  <w:vAlign w:val="center"/>
          </w:tcPr>
          <w:p w14:paraId="79141FFD" w14:textId="77777777" w:rsidR="0012553B" w:rsidRPr="00BE3E8B" w:rsidRDefault="00132FE8" w:rsidP="00407059">
            <w:pPr>
              <w:jc w:val="center"/>
            </w:pPr>
            <w:r>
              <w:t>A/I</w:t>
            </w:r>
          </w:p>
        </w:tc>
      </w:tr>
      <w:tr w:rsidR="00132FE8" w14:paraId="340A0BB1" w14:textId="77777777" w:rsidTr="009A5ACC">
        <w:trPr>
          <w:trHeight w:val="518"/>
        </w:trPr>
        <w:tc>
          <w:tcPr>
            <w:tcW w:w="7845" w:type="dxa"/>
            <w:shd w:val="clear" w:color="auto" w:fill="D0CECE" w:themeFill="background2" w:themeFillShade="E6"/>
          </w:tcPr>
          <w:p w14:paraId="1906D72F" w14:textId="77777777" w:rsidR="009603C2" w:rsidRPr="00791A81" w:rsidRDefault="009603C2" w:rsidP="00CB4413">
            <w:pPr>
              <w:spacing w:after="0"/>
            </w:pPr>
            <w:r>
              <w:rPr>
                <w:b/>
              </w:rPr>
              <w:t>Skills /Abilities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</w:tcPr>
          <w:p w14:paraId="3679D97A" w14:textId="77777777" w:rsidR="009603C2" w:rsidRDefault="009603C2" w:rsidP="00407059">
            <w:pPr>
              <w:jc w:val="center"/>
            </w:pPr>
          </w:p>
        </w:tc>
        <w:tc>
          <w:tcPr>
            <w:tcW w:w="1308" w:type="dxa"/>
            <w:shd w:val="clear" w:color="auto" w:fill="D0CECE" w:themeFill="background2" w:themeFillShade="E6"/>
            <w:vAlign w:val="center"/>
          </w:tcPr>
          <w:p w14:paraId="7B98E805" w14:textId="77777777" w:rsidR="009603C2" w:rsidRPr="00BE3E8B" w:rsidRDefault="009603C2" w:rsidP="00407059">
            <w:pPr>
              <w:jc w:val="center"/>
            </w:pPr>
          </w:p>
        </w:tc>
      </w:tr>
      <w:tr w:rsidR="00132FE8" w14:paraId="7E39A842" w14:textId="77777777" w:rsidTr="009A5ACC">
        <w:trPr>
          <w:trHeight w:val="807"/>
        </w:trPr>
        <w:tc>
          <w:tcPr>
            <w:tcW w:w="7845" w:type="dxa"/>
          </w:tcPr>
          <w:p w14:paraId="006F5328" w14:textId="43F9E845" w:rsidR="0012553B" w:rsidRDefault="0012553B" w:rsidP="0012553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62F3">
              <w:t>The ability to influence and motivate individuals</w:t>
            </w:r>
            <w:r>
              <w:t xml:space="preserve"> and groups to increase participation and involvement in services and </w:t>
            </w:r>
            <w:r w:rsidR="008D585C">
              <w:t>activities.</w:t>
            </w:r>
          </w:p>
          <w:p w14:paraId="49D5CE71" w14:textId="77777777" w:rsidR="009603C2" w:rsidRPr="00F062F3" w:rsidRDefault="009603C2" w:rsidP="0012553B">
            <w:pPr>
              <w:spacing w:after="0" w:line="240" w:lineRule="auto"/>
              <w:ind w:left="360"/>
            </w:pPr>
          </w:p>
        </w:tc>
        <w:tc>
          <w:tcPr>
            <w:tcW w:w="1453" w:type="dxa"/>
            <w:vAlign w:val="center"/>
          </w:tcPr>
          <w:p w14:paraId="2A5DA5A3" w14:textId="77777777" w:rsidR="009603C2" w:rsidRPr="00BE3E8B" w:rsidRDefault="009603C2" w:rsidP="00407059">
            <w:pPr>
              <w:jc w:val="center"/>
            </w:pPr>
            <w:r w:rsidRPr="00BE3E8B">
              <w:t>Essential</w:t>
            </w:r>
          </w:p>
        </w:tc>
        <w:tc>
          <w:tcPr>
            <w:tcW w:w="1308" w:type="dxa"/>
            <w:vAlign w:val="center"/>
          </w:tcPr>
          <w:p w14:paraId="65A82253" w14:textId="77777777" w:rsidR="009603C2" w:rsidRPr="00BE3E8B" w:rsidRDefault="009603C2" w:rsidP="00407059">
            <w:pPr>
              <w:jc w:val="center"/>
            </w:pPr>
            <w:r w:rsidRPr="00BE3E8B">
              <w:t>A/I</w:t>
            </w:r>
          </w:p>
        </w:tc>
      </w:tr>
      <w:tr w:rsidR="009603C2" w14:paraId="1534C0FE" w14:textId="77777777" w:rsidTr="009A5ACC">
        <w:trPr>
          <w:trHeight w:val="506"/>
        </w:trPr>
        <w:tc>
          <w:tcPr>
            <w:tcW w:w="7845" w:type="dxa"/>
          </w:tcPr>
          <w:p w14:paraId="04F8F194" w14:textId="77777777" w:rsidR="009603C2" w:rsidRPr="00F062F3" w:rsidRDefault="009603C2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62F3">
              <w:t>Excellent communication skills both verbal and written</w:t>
            </w:r>
          </w:p>
        </w:tc>
        <w:tc>
          <w:tcPr>
            <w:tcW w:w="1453" w:type="dxa"/>
            <w:vAlign w:val="center"/>
          </w:tcPr>
          <w:p w14:paraId="5D586925" w14:textId="77777777" w:rsidR="009603C2" w:rsidRPr="00BE3E8B" w:rsidRDefault="009603C2" w:rsidP="00407059">
            <w:pPr>
              <w:jc w:val="center"/>
            </w:pPr>
            <w:r w:rsidRPr="00BE3E8B">
              <w:t>Essential</w:t>
            </w:r>
          </w:p>
        </w:tc>
        <w:tc>
          <w:tcPr>
            <w:tcW w:w="1308" w:type="dxa"/>
            <w:vAlign w:val="center"/>
          </w:tcPr>
          <w:p w14:paraId="23C69AFE" w14:textId="77777777" w:rsidR="009603C2" w:rsidRPr="00BE3E8B" w:rsidRDefault="009603C2" w:rsidP="00407059">
            <w:pPr>
              <w:jc w:val="center"/>
            </w:pPr>
            <w:r w:rsidRPr="00BE3E8B">
              <w:t>A</w:t>
            </w:r>
            <w:r>
              <w:t>/R</w:t>
            </w:r>
          </w:p>
        </w:tc>
      </w:tr>
      <w:tr w:rsidR="009603C2" w14:paraId="1FBB21CD" w14:textId="77777777" w:rsidTr="009A5ACC">
        <w:trPr>
          <w:trHeight w:val="530"/>
        </w:trPr>
        <w:tc>
          <w:tcPr>
            <w:tcW w:w="7845" w:type="dxa"/>
          </w:tcPr>
          <w:p w14:paraId="23DC8506" w14:textId="56D10642" w:rsidR="009603C2" w:rsidRPr="00F062F3" w:rsidRDefault="009603C2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062F3">
              <w:t>The ability to forge effective working partnerships with a range of individuals</w:t>
            </w:r>
            <w:r>
              <w:t>,</w:t>
            </w:r>
            <w:r w:rsidRPr="00F062F3">
              <w:t xml:space="preserve"> </w:t>
            </w:r>
            <w:r w:rsidR="008D585C" w:rsidRPr="00F062F3">
              <w:t>groups,</w:t>
            </w:r>
            <w:r>
              <w:t xml:space="preserve"> and partner agencies</w:t>
            </w:r>
          </w:p>
        </w:tc>
        <w:tc>
          <w:tcPr>
            <w:tcW w:w="1453" w:type="dxa"/>
            <w:vAlign w:val="center"/>
          </w:tcPr>
          <w:p w14:paraId="5DE80C39" w14:textId="77777777" w:rsidR="009603C2" w:rsidRPr="00BE3E8B" w:rsidRDefault="009603C2" w:rsidP="00407059">
            <w:pPr>
              <w:jc w:val="center"/>
            </w:pPr>
            <w:r w:rsidRPr="00BE3E8B">
              <w:t>Essential</w:t>
            </w:r>
          </w:p>
        </w:tc>
        <w:tc>
          <w:tcPr>
            <w:tcW w:w="1308" w:type="dxa"/>
            <w:vAlign w:val="center"/>
          </w:tcPr>
          <w:p w14:paraId="2A29C6C4" w14:textId="77777777" w:rsidR="009603C2" w:rsidRPr="00BE3E8B" w:rsidRDefault="009603C2" w:rsidP="00407059">
            <w:pPr>
              <w:jc w:val="center"/>
            </w:pPr>
            <w:r w:rsidRPr="00BE3E8B">
              <w:t>A/I</w:t>
            </w:r>
          </w:p>
        </w:tc>
      </w:tr>
      <w:tr w:rsidR="009603C2" w14:paraId="73B9B7D9" w14:textId="77777777" w:rsidTr="009A5ACC">
        <w:trPr>
          <w:trHeight w:val="542"/>
        </w:trPr>
        <w:tc>
          <w:tcPr>
            <w:tcW w:w="7845" w:type="dxa"/>
          </w:tcPr>
          <w:p w14:paraId="690C6BB8" w14:textId="77777777" w:rsidR="009603C2" w:rsidRPr="00F062F3" w:rsidRDefault="009603C2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Good working knowledge and compet</w:t>
            </w:r>
            <w:r w:rsidR="00555080">
              <w:t>ency using Microsoft XP software and social media platforms</w:t>
            </w:r>
          </w:p>
        </w:tc>
        <w:tc>
          <w:tcPr>
            <w:tcW w:w="1453" w:type="dxa"/>
            <w:vAlign w:val="center"/>
          </w:tcPr>
          <w:p w14:paraId="1C8D5F2B" w14:textId="77777777" w:rsidR="009603C2" w:rsidRDefault="00132FE8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  <w:vAlign w:val="center"/>
          </w:tcPr>
          <w:p w14:paraId="7688A89E" w14:textId="77777777" w:rsidR="009603C2" w:rsidRDefault="009603C2" w:rsidP="00407059">
            <w:pPr>
              <w:jc w:val="center"/>
            </w:pPr>
            <w:r>
              <w:t>A</w:t>
            </w:r>
          </w:p>
        </w:tc>
      </w:tr>
      <w:tr w:rsidR="009603C2" w14:paraId="7BAE7E96" w14:textId="77777777" w:rsidTr="009A5ACC">
        <w:trPr>
          <w:trHeight w:val="542"/>
        </w:trPr>
        <w:tc>
          <w:tcPr>
            <w:tcW w:w="7845" w:type="dxa"/>
          </w:tcPr>
          <w:p w14:paraId="36CEE2D0" w14:textId="53F0714B" w:rsidR="009603C2" w:rsidRDefault="009603C2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E3E8B">
              <w:t xml:space="preserve">Ability to manage and prioritise a diverse and demanding </w:t>
            </w:r>
            <w:r w:rsidR="008D585C" w:rsidRPr="00BE3E8B">
              <w:t>workload</w:t>
            </w:r>
            <w:r w:rsidR="008D585C">
              <w:t xml:space="preserve"> and</w:t>
            </w:r>
            <w:r w:rsidRPr="00BE3E8B">
              <w:t xml:space="preserve"> work to deadlines</w:t>
            </w:r>
          </w:p>
        </w:tc>
        <w:tc>
          <w:tcPr>
            <w:tcW w:w="1453" w:type="dxa"/>
            <w:vAlign w:val="center"/>
          </w:tcPr>
          <w:p w14:paraId="39E01D74" w14:textId="77777777" w:rsidR="009603C2" w:rsidRDefault="009603C2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  <w:vAlign w:val="center"/>
          </w:tcPr>
          <w:p w14:paraId="65D6C773" w14:textId="77777777" w:rsidR="009603C2" w:rsidRDefault="009603C2" w:rsidP="00407059">
            <w:pPr>
              <w:jc w:val="center"/>
            </w:pPr>
            <w:r>
              <w:t>A/I</w:t>
            </w:r>
          </w:p>
        </w:tc>
      </w:tr>
      <w:tr w:rsidR="00132FE8" w14:paraId="2D30F8F1" w14:textId="77777777" w:rsidTr="009A5ACC">
        <w:trPr>
          <w:trHeight w:val="506"/>
        </w:trPr>
        <w:tc>
          <w:tcPr>
            <w:tcW w:w="7845" w:type="dxa"/>
            <w:shd w:val="clear" w:color="auto" w:fill="D0CECE" w:themeFill="background2" w:themeFillShade="E6"/>
          </w:tcPr>
          <w:p w14:paraId="703B2B56" w14:textId="77777777" w:rsidR="009603C2" w:rsidRPr="00F062F3" w:rsidRDefault="009603C2" w:rsidP="00CB4413">
            <w:pPr>
              <w:spacing w:after="0"/>
            </w:pPr>
            <w:r w:rsidRPr="003E3050">
              <w:rPr>
                <w:b/>
              </w:rPr>
              <w:t>Personal Qualities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</w:tcPr>
          <w:p w14:paraId="28FA8358" w14:textId="77777777" w:rsidR="009603C2" w:rsidRDefault="009603C2" w:rsidP="00407059">
            <w:pPr>
              <w:jc w:val="center"/>
            </w:pPr>
          </w:p>
        </w:tc>
        <w:tc>
          <w:tcPr>
            <w:tcW w:w="1308" w:type="dxa"/>
            <w:shd w:val="clear" w:color="auto" w:fill="D0CECE" w:themeFill="background2" w:themeFillShade="E6"/>
            <w:vAlign w:val="center"/>
          </w:tcPr>
          <w:p w14:paraId="2D8D9F9C" w14:textId="77777777" w:rsidR="009603C2" w:rsidRDefault="009603C2" w:rsidP="00407059">
            <w:pPr>
              <w:jc w:val="center"/>
            </w:pPr>
          </w:p>
        </w:tc>
      </w:tr>
      <w:tr w:rsidR="009603C2" w14:paraId="60DFAA23" w14:textId="77777777" w:rsidTr="009A5ACC">
        <w:trPr>
          <w:trHeight w:val="506"/>
        </w:trPr>
        <w:tc>
          <w:tcPr>
            <w:tcW w:w="7845" w:type="dxa"/>
          </w:tcPr>
          <w:p w14:paraId="4ACB0426" w14:textId="77777777" w:rsidR="009603C2" w:rsidRPr="004A0EC2" w:rsidRDefault="009603C2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0EC2">
              <w:t>Friendly and approachable with a good sense of humour</w:t>
            </w:r>
          </w:p>
        </w:tc>
        <w:tc>
          <w:tcPr>
            <w:tcW w:w="1453" w:type="dxa"/>
            <w:vAlign w:val="center"/>
          </w:tcPr>
          <w:p w14:paraId="696B1466" w14:textId="77777777" w:rsidR="009603C2" w:rsidRPr="000F5164" w:rsidRDefault="009603C2" w:rsidP="00407059">
            <w:pPr>
              <w:jc w:val="center"/>
            </w:pPr>
            <w:r w:rsidRPr="000F5164">
              <w:t xml:space="preserve">Essential </w:t>
            </w:r>
          </w:p>
        </w:tc>
        <w:tc>
          <w:tcPr>
            <w:tcW w:w="1308" w:type="dxa"/>
            <w:vAlign w:val="center"/>
          </w:tcPr>
          <w:p w14:paraId="4BFA6ACA" w14:textId="77777777" w:rsidR="009603C2" w:rsidRPr="000F5164" w:rsidRDefault="009603C2" w:rsidP="00407059">
            <w:pPr>
              <w:jc w:val="center"/>
            </w:pPr>
            <w:r w:rsidRPr="000F5164">
              <w:t>A/I</w:t>
            </w:r>
          </w:p>
        </w:tc>
      </w:tr>
      <w:tr w:rsidR="009603C2" w14:paraId="6128FA24" w14:textId="77777777" w:rsidTr="009A5ACC">
        <w:trPr>
          <w:trHeight w:val="542"/>
        </w:trPr>
        <w:tc>
          <w:tcPr>
            <w:tcW w:w="7845" w:type="dxa"/>
          </w:tcPr>
          <w:p w14:paraId="7F8EE9FC" w14:textId="77777777" w:rsidR="009603C2" w:rsidRPr="004A0EC2" w:rsidRDefault="009603C2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0EC2">
              <w:t xml:space="preserve">Commitment to the concept </w:t>
            </w:r>
            <w:r>
              <w:t xml:space="preserve">and implementation of equality and diversity good practice </w:t>
            </w:r>
          </w:p>
        </w:tc>
        <w:tc>
          <w:tcPr>
            <w:tcW w:w="1453" w:type="dxa"/>
          </w:tcPr>
          <w:p w14:paraId="28B3709E" w14:textId="77777777" w:rsidR="009603C2" w:rsidRDefault="009603C2" w:rsidP="00407059">
            <w:pPr>
              <w:jc w:val="center"/>
            </w:pPr>
            <w:r>
              <w:t xml:space="preserve">Essential </w:t>
            </w:r>
          </w:p>
        </w:tc>
        <w:tc>
          <w:tcPr>
            <w:tcW w:w="1308" w:type="dxa"/>
          </w:tcPr>
          <w:p w14:paraId="06F431D9" w14:textId="77777777" w:rsidR="009603C2" w:rsidRDefault="009603C2" w:rsidP="00407059">
            <w:pPr>
              <w:jc w:val="center"/>
            </w:pPr>
            <w:r>
              <w:t>I/R</w:t>
            </w:r>
          </w:p>
        </w:tc>
      </w:tr>
      <w:tr w:rsidR="009603C2" w14:paraId="51B71336" w14:textId="77777777" w:rsidTr="009A5ACC">
        <w:trPr>
          <w:trHeight w:val="506"/>
        </w:trPr>
        <w:tc>
          <w:tcPr>
            <w:tcW w:w="7845" w:type="dxa"/>
          </w:tcPr>
          <w:p w14:paraId="7C112CA3" w14:textId="77777777" w:rsidR="009603C2" w:rsidRDefault="009603C2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0EC2">
              <w:t xml:space="preserve">Excellent team worker </w:t>
            </w:r>
            <w:r>
              <w:t>with the ability to work alone</w:t>
            </w:r>
          </w:p>
        </w:tc>
        <w:tc>
          <w:tcPr>
            <w:tcW w:w="1453" w:type="dxa"/>
          </w:tcPr>
          <w:p w14:paraId="39EA6931" w14:textId="77777777" w:rsidR="009603C2" w:rsidRDefault="009603C2" w:rsidP="00407059">
            <w:pPr>
              <w:jc w:val="center"/>
            </w:pPr>
            <w:r>
              <w:t>Essential</w:t>
            </w:r>
          </w:p>
        </w:tc>
        <w:tc>
          <w:tcPr>
            <w:tcW w:w="1308" w:type="dxa"/>
          </w:tcPr>
          <w:p w14:paraId="70D25FEE" w14:textId="77777777" w:rsidR="009603C2" w:rsidRDefault="009603C2" w:rsidP="00407059">
            <w:pPr>
              <w:jc w:val="center"/>
            </w:pPr>
            <w:r>
              <w:t>I/R</w:t>
            </w:r>
          </w:p>
        </w:tc>
      </w:tr>
      <w:tr w:rsidR="009603C2" w14:paraId="67556360" w14:textId="77777777" w:rsidTr="009A5ACC">
        <w:trPr>
          <w:trHeight w:val="506"/>
        </w:trPr>
        <w:tc>
          <w:tcPr>
            <w:tcW w:w="7845" w:type="dxa"/>
          </w:tcPr>
          <w:p w14:paraId="7768F23A" w14:textId="2B2E2026" w:rsidR="009603C2" w:rsidRPr="004A0EC2" w:rsidRDefault="00555080" w:rsidP="0055508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Self-motivated</w:t>
            </w:r>
            <w:r w:rsidR="009603C2">
              <w:t xml:space="preserve">, </w:t>
            </w:r>
            <w:r w:rsidR="008D585C">
              <w:t>enthusiastic,</w:t>
            </w:r>
            <w:r w:rsidR="009603C2">
              <w:t xml:space="preserve"> and focused</w:t>
            </w:r>
          </w:p>
        </w:tc>
        <w:tc>
          <w:tcPr>
            <w:tcW w:w="1453" w:type="dxa"/>
            <w:vAlign w:val="center"/>
          </w:tcPr>
          <w:p w14:paraId="1021A5B1" w14:textId="77777777" w:rsidR="009603C2" w:rsidRPr="000F5164" w:rsidRDefault="009603C2" w:rsidP="00407059">
            <w:pPr>
              <w:jc w:val="center"/>
            </w:pPr>
            <w:r w:rsidRPr="000F5164">
              <w:t xml:space="preserve">Essential </w:t>
            </w:r>
          </w:p>
        </w:tc>
        <w:tc>
          <w:tcPr>
            <w:tcW w:w="1308" w:type="dxa"/>
            <w:vAlign w:val="center"/>
          </w:tcPr>
          <w:p w14:paraId="75DE2C46" w14:textId="77777777" w:rsidR="009603C2" w:rsidRPr="000F5164" w:rsidRDefault="009603C2" w:rsidP="00407059">
            <w:pPr>
              <w:jc w:val="center"/>
            </w:pPr>
            <w:r w:rsidRPr="000F5164">
              <w:t>A/I</w:t>
            </w:r>
          </w:p>
        </w:tc>
      </w:tr>
      <w:tr w:rsidR="00132FE8" w14:paraId="6C4B8DC4" w14:textId="77777777" w:rsidTr="009A5ACC">
        <w:trPr>
          <w:trHeight w:val="506"/>
        </w:trPr>
        <w:tc>
          <w:tcPr>
            <w:tcW w:w="7845" w:type="dxa"/>
            <w:shd w:val="clear" w:color="auto" w:fill="D0CECE" w:themeFill="background2" w:themeFillShade="E6"/>
          </w:tcPr>
          <w:p w14:paraId="51D25415" w14:textId="77777777" w:rsidR="009603C2" w:rsidRPr="00F86B54" w:rsidRDefault="009603C2" w:rsidP="00CB4413">
            <w:pPr>
              <w:spacing w:after="0"/>
              <w:rPr>
                <w:b/>
              </w:rPr>
            </w:pPr>
            <w:r w:rsidRPr="00F86B54">
              <w:rPr>
                <w:b/>
              </w:rPr>
              <w:t>Other Requirements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</w:tcPr>
          <w:p w14:paraId="0CF08D49" w14:textId="77777777" w:rsidR="009603C2" w:rsidRPr="00DA1BCE" w:rsidRDefault="009603C2" w:rsidP="00407059">
            <w:pPr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D0CECE" w:themeFill="background2" w:themeFillShade="E6"/>
            <w:vAlign w:val="center"/>
          </w:tcPr>
          <w:p w14:paraId="0368F354" w14:textId="77777777" w:rsidR="009603C2" w:rsidRPr="00DA1BCE" w:rsidRDefault="009603C2" w:rsidP="00407059">
            <w:pPr>
              <w:jc w:val="center"/>
              <w:rPr>
                <w:b/>
              </w:rPr>
            </w:pPr>
          </w:p>
        </w:tc>
      </w:tr>
      <w:tr w:rsidR="009603C2" w14:paraId="315E1D17" w14:textId="77777777" w:rsidTr="009A5ACC">
        <w:trPr>
          <w:trHeight w:val="506"/>
        </w:trPr>
        <w:tc>
          <w:tcPr>
            <w:tcW w:w="7845" w:type="dxa"/>
          </w:tcPr>
          <w:p w14:paraId="298A9782" w14:textId="77777777" w:rsidR="009603C2" w:rsidRPr="00F86B54" w:rsidRDefault="009603C2" w:rsidP="00132F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86B54">
              <w:t>Ability to occasionally work evenings or weekends</w:t>
            </w:r>
          </w:p>
        </w:tc>
        <w:tc>
          <w:tcPr>
            <w:tcW w:w="1453" w:type="dxa"/>
            <w:vAlign w:val="center"/>
          </w:tcPr>
          <w:p w14:paraId="44E32114" w14:textId="77777777" w:rsidR="009603C2" w:rsidRPr="00F86B54" w:rsidRDefault="009603C2" w:rsidP="00407059">
            <w:pPr>
              <w:jc w:val="center"/>
            </w:pPr>
            <w:r w:rsidRPr="00F86B54">
              <w:t>Desirable</w:t>
            </w:r>
          </w:p>
        </w:tc>
        <w:tc>
          <w:tcPr>
            <w:tcW w:w="1308" w:type="dxa"/>
            <w:vAlign w:val="center"/>
          </w:tcPr>
          <w:p w14:paraId="5878E7B6" w14:textId="77777777" w:rsidR="009603C2" w:rsidRPr="00F86B54" w:rsidRDefault="009603C2" w:rsidP="00407059">
            <w:pPr>
              <w:jc w:val="center"/>
            </w:pPr>
            <w:r w:rsidRPr="00F86B54">
              <w:t>A</w:t>
            </w:r>
          </w:p>
        </w:tc>
      </w:tr>
    </w:tbl>
    <w:p w14:paraId="3E16382D" w14:textId="77777777" w:rsidR="00CB4413" w:rsidRPr="00CB4413" w:rsidRDefault="00CB4413" w:rsidP="00CB4413"/>
    <w:sectPr w:rsidR="00CB4413" w:rsidRPr="00CB4413" w:rsidSect="00CB4413">
      <w:footerReference w:type="default" r:id="rId7"/>
      <w:pgSz w:w="11906" w:h="16838"/>
      <w:pgMar w:top="0" w:right="720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A43F" w14:textId="77777777" w:rsidR="00394070" w:rsidRDefault="00394070" w:rsidP="00132FE8">
      <w:pPr>
        <w:spacing w:after="0" w:line="240" w:lineRule="auto"/>
      </w:pPr>
      <w:r>
        <w:separator/>
      </w:r>
    </w:p>
  </w:endnote>
  <w:endnote w:type="continuationSeparator" w:id="0">
    <w:p w14:paraId="64F41B10" w14:textId="77777777" w:rsidR="00394070" w:rsidRDefault="00394070" w:rsidP="001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2DE" w14:textId="1385EAEC" w:rsidR="009A5ACC" w:rsidRPr="009A5ACC" w:rsidRDefault="00CB4413" w:rsidP="009A5ACC">
    <w:pPr>
      <w:pStyle w:val="Footer"/>
      <w:ind w:left="-993"/>
      <w:rPr>
        <w:sz w:val="16"/>
        <w:szCs w:val="16"/>
      </w:rPr>
    </w:pPr>
    <w:r w:rsidRPr="009A5ACC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CA47666" wp14:editId="621D851E">
          <wp:simplePos x="0" y="0"/>
          <wp:positionH relativeFrom="column">
            <wp:posOffset>3686175</wp:posOffset>
          </wp:positionH>
          <wp:positionV relativeFrom="paragraph">
            <wp:posOffset>33655</wp:posOffset>
          </wp:positionV>
          <wp:extent cx="895350" cy="437515"/>
          <wp:effectExtent l="0" t="0" r="0" b="635"/>
          <wp:wrapTight wrapText="bothSides">
            <wp:wrapPolygon edited="0">
              <wp:start x="0" y="0"/>
              <wp:lineTo x="0" y="20691"/>
              <wp:lineTo x="21140" y="20691"/>
              <wp:lineTo x="21140" y="0"/>
              <wp:lineTo x="0" y="0"/>
            </wp:wrapPolygon>
          </wp:wrapTight>
          <wp:docPr id="361" name="Picture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5ACC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47092F8" wp14:editId="63136BF9">
          <wp:simplePos x="0" y="0"/>
          <wp:positionH relativeFrom="column">
            <wp:posOffset>4762500</wp:posOffset>
          </wp:positionH>
          <wp:positionV relativeFrom="paragraph">
            <wp:posOffset>104140</wp:posOffset>
          </wp:positionV>
          <wp:extent cx="361950" cy="384810"/>
          <wp:effectExtent l="0" t="0" r="0" b="0"/>
          <wp:wrapTight wrapText="bothSides">
            <wp:wrapPolygon edited="0">
              <wp:start x="11368" y="0"/>
              <wp:lineTo x="0" y="1069"/>
              <wp:lineTo x="0" y="20317"/>
              <wp:lineTo x="6821" y="20317"/>
              <wp:lineTo x="6821" y="17109"/>
              <wp:lineTo x="20463" y="12832"/>
              <wp:lineTo x="20463" y="0"/>
              <wp:lineTo x="11368" y="0"/>
            </wp:wrapPolygon>
          </wp:wrapTight>
          <wp:docPr id="362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ACC">
      <w:t xml:space="preserve">                     </w:t>
    </w:r>
    <w:bookmarkStart w:id="0" w:name="_Hlk75947423"/>
    <w:r w:rsidR="009A5ACC" w:rsidRPr="009A5ACC">
      <w:rPr>
        <w:sz w:val="16"/>
        <w:szCs w:val="16"/>
      </w:rPr>
      <w:t>Crownway Community Centre</w:t>
    </w:r>
  </w:p>
  <w:bookmarkEnd w:id="0"/>
  <w:p w14:paraId="3715FC20" w14:textId="2C15C21D" w:rsidR="009A5ACC" w:rsidRPr="009A5ACC" w:rsidRDefault="00CB4413" w:rsidP="009A5ACC">
    <w:pPr>
      <w:pStyle w:val="Footer"/>
      <w:ind w:left="-993"/>
      <w:rPr>
        <w:sz w:val="16"/>
        <w:szCs w:val="16"/>
      </w:rPr>
    </w:pPr>
    <w:r w:rsidRPr="009A5ACC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730B7DD" wp14:editId="4F0B2E5F">
          <wp:simplePos x="0" y="0"/>
          <wp:positionH relativeFrom="column">
            <wp:posOffset>5400675</wp:posOffset>
          </wp:positionH>
          <wp:positionV relativeFrom="paragraph">
            <wp:posOffset>52070</wp:posOffset>
          </wp:positionV>
          <wp:extent cx="608330" cy="293370"/>
          <wp:effectExtent l="0" t="0" r="1270" b="0"/>
          <wp:wrapTight wrapText="bothSides">
            <wp:wrapPolygon edited="0">
              <wp:start x="0" y="0"/>
              <wp:lineTo x="0" y="19636"/>
              <wp:lineTo x="4735" y="19636"/>
              <wp:lineTo x="16234" y="19636"/>
              <wp:lineTo x="20969" y="19636"/>
              <wp:lineTo x="20969" y="0"/>
              <wp:lineTo x="0" y="0"/>
            </wp:wrapPolygon>
          </wp:wrapTight>
          <wp:docPr id="363" name="Picture 36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raphical user interface, text, applicati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9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ACC" w:rsidRPr="009A5ACC">
      <w:rPr>
        <w:sz w:val="16"/>
        <w:szCs w:val="16"/>
      </w:rPr>
      <w:t xml:space="preserve">                            Crown Street, Earlestown, Newton-le-Willows WA12 9DA</w:t>
    </w:r>
  </w:p>
  <w:p w14:paraId="3910BFD6" w14:textId="52F214D3" w:rsidR="009A5ACC" w:rsidRPr="009A5ACC" w:rsidRDefault="009A5ACC" w:rsidP="009A5ACC">
    <w:pPr>
      <w:pStyle w:val="Footer"/>
      <w:ind w:left="-993"/>
      <w:rPr>
        <w:sz w:val="16"/>
        <w:szCs w:val="16"/>
      </w:rPr>
    </w:pPr>
    <w:r w:rsidRPr="009A5ACC">
      <w:rPr>
        <w:sz w:val="16"/>
        <w:szCs w:val="16"/>
      </w:rPr>
      <w:t xml:space="preserve">                            Charitable Incorporated Organisation</w:t>
    </w:r>
  </w:p>
  <w:p w14:paraId="61762A6B" w14:textId="206C59D9" w:rsidR="009A5ACC" w:rsidRPr="00920AD8" w:rsidRDefault="009A5ACC" w:rsidP="009A5ACC">
    <w:pPr>
      <w:pStyle w:val="Footer"/>
      <w:ind w:left="-993"/>
      <w:rPr>
        <w:sz w:val="18"/>
        <w:szCs w:val="18"/>
      </w:rPr>
    </w:pPr>
    <w:r w:rsidRPr="009A5ACC">
      <w:rPr>
        <w:sz w:val="16"/>
        <w:szCs w:val="16"/>
      </w:rPr>
      <w:t xml:space="preserve">                            Registered in England &amp; Wales No. 1169056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</w:t>
    </w:r>
  </w:p>
  <w:p w14:paraId="0D464010" w14:textId="77777777" w:rsidR="009A5ACC" w:rsidRDefault="009A5ACC" w:rsidP="009A5ACC">
    <w:pPr>
      <w:pStyle w:val="Footer"/>
    </w:pPr>
  </w:p>
  <w:p w14:paraId="1BFCDFEA" w14:textId="5B145C95" w:rsidR="009A5ACC" w:rsidRPr="009A5ACC" w:rsidRDefault="009A5AC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1335" w14:textId="77777777" w:rsidR="00394070" w:rsidRDefault="00394070" w:rsidP="00132FE8">
      <w:pPr>
        <w:spacing w:after="0" w:line="240" w:lineRule="auto"/>
      </w:pPr>
      <w:r>
        <w:separator/>
      </w:r>
    </w:p>
  </w:footnote>
  <w:footnote w:type="continuationSeparator" w:id="0">
    <w:p w14:paraId="5875358E" w14:textId="77777777" w:rsidR="00394070" w:rsidRDefault="00394070" w:rsidP="0013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pt;height:9pt" o:bullet="t">
        <v:imagedata r:id="rId1" o:title="bullet1"/>
      </v:shape>
    </w:pict>
  </w:numPicBullet>
  <w:numPicBullet w:numPicBulletId="1">
    <w:pict>
      <v:shape id="_x0000_i1065" type="#_x0000_t75" style="width:15pt;height:14.25pt" o:bullet="t">
        <v:imagedata r:id="rId2" o:title="BD21331_"/>
      </v:shape>
    </w:pict>
  </w:numPicBullet>
  <w:abstractNum w:abstractNumId="0" w15:restartNumberingAfterBreak="0">
    <w:nsid w:val="29F26A4B"/>
    <w:multiLevelType w:val="hybridMultilevel"/>
    <w:tmpl w:val="170E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00B4"/>
    <w:multiLevelType w:val="hybridMultilevel"/>
    <w:tmpl w:val="6BE82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3E70"/>
    <w:multiLevelType w:val="hybridMultilevel"/>
    <w:tmpl w:val="7DEE80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8DF"/>
    <w:multiLevelType w:val="hybridMultilevel"/>
    <w:tmpl w:val="6F1CE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0DF1"/>
    <w:multiLevelType w:val="hybridMultilevel"/>
    <w:tmpl w:val="A870548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B65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40145"/>
    <w:multiLevelType w:val="hybridMultilevel"/>
    <w:tmpl w:val="8500E1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C66BC"/>
    <w:multiLevelType w:val="hybridMultilevel"/>
    <w:tmpl w:val="FAE6C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2029427">
    <w:abstractNumId w:val="2"/>
  </w:num>
  <w:num w:numId="2" w16cid:durableId="298732660">
    <w:abstractNumId w:val="4"/>
  </w:num>
  <w:num w:numId="3" w16cid:durableId="177089443">
    <w:abstractNumId w:val="0"/>
  </w:num>
  <w:num w:numId="4" w16cid:durableId="1707488576">
    <w:abstractNumId w:val="5"/>
  </w:num>
  <w:num w:numId="5" w16cid:durableId="563564460">
    <w:abstractNumId w:val="6"/>
  </w:num>
  <w:num w:numId="6" w16cid:durableId="1770395334">
    <w:abstractNumId w:val="3"/>
  </w:num>
  <w:num w:numId="7" w16cid:durableId="159431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C2"/>
    <w:rsid w:val="000D3EC0"/>
    <w:rsid w:val="0012553B"/>
    <w:rsid w:val="00132FE8"/>
    <w:rsid w:val="00394070"/>
    <w:rsid w:val="00555080"/>
    <w:rsid w:val="00596A55"/>
    <w:rsid w:val="006261AF"/>
    <w:rsid w:val="008D585C"/>
    <w:rsid w:val="009603C2"/>
    <w:rsid w:val="009A5ACC"/>
    <w:rsid w:val="00A946E7"/>
    <w:rsid w:val="00C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A4851"/>
  <w15:chartTrackingRefBased/>
  <w15:docId w15:val="{E171E700-3CA0-4BB9-A8C2-63176B06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E8"/>
  </w:style>
  <w:style w:type="paragraph" w:styleId="Footer">
    <w:name w:val="footer"/>
    <w:basedOn w:val="Normal"/>
    <w:link w:val="FooterChar"/>
    <w:uiPriority w:val="99"/>
    <w:unhideWhenUsed/>
    <w:rsid w:val="0013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Fitzgerald</dc:creator>
  <cp:keywords/>
  <dc:description/>
  <cp:lastModifiedBy>Carol Bostock</cp:lastModifiedBy>
  <cp:revision>2</cp:revision>
  <cp:lastPrinted>2021-06-30T11:26:00Z</cp:lastPrinted>
  <dcterms:created xsi:type="dcterms:W3CDTF">2022-06-27T14:53:00Z</dcterms:created>
  <dcterms:modified xsi:type="dcterms:W3CDTF">2022-06-27T14:53:00Z</dcterms:modified>
</cp:coreProperties>
</file>