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A26C" w14:textId="77777777" w:rsidR="00385E2E" w:rsidRDefault="00385E2E" w:rsidP="006402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</w:rPr>
      </w:pPr>
      <w:r w:rsidRPr="00C9658F">
        <w:rPr>
          <w:rFonts w:ascii="TTE246C5A8t00" w:hAnsi="TTE246C5A8t00" w:cs="TTE246C5A8t00"/>
          <w:noProof/>
          <w:color w:val="9A3366"/>
          <w:sz w:val="26"/>
          <w:lang w:eastAsia="en-GB"/>
        </w:rPr>
        <w:drawing>
          <wp:anchor distT="0" distB="0" distL="114300" distR="114300" simplePos="0" relativeHeight="251658240" behindDoc="0" locked="0" layoutInCell="1" allowOverlap="1" wp14:anchorId="4CC1C420" wp14:editId="408DD20C">
            <wp:simplePos x="0" y="0"/>
            <wp:positionH relativeFrom="column">
              <wp:posOffset>-1270</wp:posOffset>
            </wp:positionH>
            <wp:positionV relativeFrom="paragraph">
              <wp:posOffset>154305</wp:posOffset>
            </wp:positionV>
            <wp:extent cx="541655" cy="987425"/>
            <wp:effectExtent l="0" t="0" r="0" b="3175"/>
            <wp:wrapSquare wrapText="bothSides"/>
            <wp:docPr id="1" name="Picture 0" descr="crownwa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nway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DC69A" w14:textId="77777777" w:rsidR="00385E2E" w:rsidRDefault="00385E2E" w:rsidP="0064026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</w:rPr>
      </w:pPr>
    </w:p>
    <w:p w14:paraId="4458D2B8" w14:textId="77777777" w:rsidR="00640267" w:rsidRPr="00C9658F" w:rsidRDefault="00640267" w:rsidP="00640267">
      <w:pPr>
        <w:autoSpaceDE w:val="0"/>
        <w:autoSpaceDN w:val="0"/>
        <w:adjustRightInd w:val="0"/>
        <w:jc w:val="center"/>
        <w:rPr>
          <w:rFonts w:ascii="TTE246C5A8t00" w:hAnsi="TTE246C5A8t00" w:cs="TTE246C5A8t00"/>
          <w:color w:val="9A3366"/>
          <w:sz w:val="26"/>
        </w:rPr>
      </w:pPr>
      <w:r w:rsidRPr="00C9658F">
        <w:rPr>
          <w:rFonts w:ascii="Arial" w:hAnsi="Arial" w:cs="Arial"/>
          <w:b/>
          <w:sz w:val="36"/>
        </w:rPr>
        <w:t>Equality &amp; Diversity Policy</w:t>
      </w:r>
    </w:p>
    <w:p w14:paraId="1E98AF58" w14:textId="77777777" w:rsidR="00640267" w:rsidRDefault="00640267" w:rsidP="00640267">
      <w:pPr>
        <w:autoSpaceDE w:val="0"/>
        <w:autoSpaceDN w:val="0"/>
        <w:adjustRightInd w:val="0"/>
        <w:rPr>
          <w:rFonts w:ascii="TTE246C5A8t00" w:hAnsi="TTE246C5A8t00" w:cs="TTE246C5A8t00"/>
          <w:color w:val="9A3366"/>
        </w:rPr>
      </w:pPr>
    </w:p>
    <w:p w14:paraId="628B75EB" w14:textId="77777777" w:rsidR="00640267" w:rsidRDefault="00640267" w:rsidP="003F7E3C">
      <w:pPr>
        <w:autoSpaceDE w:val="0"/>
        <w:autoSpaceDN w:val="0"/>
        <w:adjustRightInd w:val="0"/>
        <w:rPr>
          <w:rFonts w:ascii="TTE246C5A8t00" w:hAnsi="TTE246C5A8t00" w:cs="TTE246C5A8t00"/>
          <w:color w:val="9A3366"/>
        </w:rPr>
      </w:pPr>
    </w:p>
    <w:p w14:paraId="1B37A5FE" w14:textId="77777777" w:rsidR="00640267" w:rsidRDefault="00640267" w:rsidP="00640267">
      <w:pPr>
        <w:autoSpaceDE w:val="0"/>
        <w:autoSpaceDN w:val="0"/>
        <w:adjustRightInd w:val="0"/>
        <w:rPr>
          <w:rFonts w:ascii="TTE246C5A8t00" w:hAnsi="TTE246C5A8t00" w:cs="TTE246C5A8t00"/>
          <w:color w:val="9A3366"/>
        </w:rPr>
      </w:pPr>
    </w:p>
    <w:p w14:paraId="40E7D126" w14:textId="77777777" w:rsidR="00640267" w:rsidRPr="00B76038" w:rsidRDefault="00640267" w:rsidP="0064026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76038">
        <w:rPr>
          <w:rFonts w:ascii="Arial" w:hAnsi="Arial" w:cs="Arial"/>
          <w:b/>
        </w:rPr>
        <w:t>Policy Statement</w:t>
      </w:r>
    </w:p>
    <w:p w14:paraId="184F6A69" w14:textId="77777777" w:rsidR="00640267" w:rsidRPr="00B76038" w:rsidRDefault="00640267" w:rsidP="004D05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 xml:space="preserve">Crownway Community Centre is committed to encouraging diversity and eliminating discrimination in both its role as an employer and as a provider of services. </w:t>
      </w:r>
      <w:r w:rsidR="00B10D48" w:rsidRPr="00B76038">
        <w:rPr>
          <w:rFonts w:ascii="Arial" w:hAnsi="Arial" w:cs="Arial"/>
          <w:color w:val="000000"/>
        </w:rPr>
        <w:t>We</w:t>
      </w:r>
      <w:r w:rsidRPr="00B76038">
        <w:rPr>
          <w:rFonts w:ascii="Arial" w:hAnsi="Arial" w:cs="Arial"/>
          <w:color w:val="000000"/>
        </w:rPr>
        <w:t xml:space="preserve"> </w:t>
      </w:r>
      <w:r w:rsidR="00B10D48" w:rsidRPr="00B76038">
        <w:rPr>
          <w:rFonts w:ascii="Arial" w:hAnsi="Arial" w:cs="Arial"/>
          <w:color w:val="000000"/>
        </w:rPr>
        <w:t>aim</w:t>
      </w:r>
      <w:r w:rsidRPr="00B76038">
        <w:rPr>
          <w:rFonts w:ascii="Arial" w:hAnsi="Arial" w:cs="Arial"/>
          <w:color w:val="000000"/>
        </w:rPr>
        <w:t xml:space="preserve"> to create a culture that respects and values </w:t>
      </w:r>
      <w:r w:rsidR="00B10D48" w:rsidRPr="00B76038">
        <w:rPr>
          <w:rFonts w:ascii="Arial" w:hAnsi="Arial" w:cs="Arial"/>
          <w:color w:val="000000"/>
        </w:rPr>
        <w:t>each other’s</w:t>
      </w:r>
      <w:r w:rsidRPr="00B76038">
        <w:rPr>
          <w:rFonts w:ascii="Arial" w:hAnsi="Arial" w:cs="Arial"/>
          <w:color w:val="000000"/>
        </w:rPr>
        <w:t>’ differences, that promotes dignity, equality and diversity, and that encourages individuals to develop and maximise their true potential. We are committed wherever practicable to achieving and maintaining a workforce – both in a staff and volunteer capacity – that broadly reflects the local community in which we operate.</w:t>
      </w:r>
    </w:p>
    <w:p w14:paraId="39B1FC30" w14:textId="77777777" w:rsidR="00640267" w:rsidRPr="00B76038" w:rsidRDefault="00640267" w:rsidP="006402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248032" w14:textId="77777777" w:rsidR="00640267" w:rsidRPr="00B76038" w:rsidRDefault="00640267" w:rsidP="0064026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76038">
        <w:rPr>
          <w:rFonts w:ascii="Arial" w:hAnsi="Arial" w:cs="Arial"/>
          <w:b/>
        </w:rPr>
        <w:t>Purpose</w:t>
      </w:r>
    </w:p>
    <w:p w14:paraId="1F56F84D" w14:textId="77777777" w:rsidR="00772034" w:rsidRPr="00B76038" w:rsidRDefault="00640267" w:rsidP="00AD2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The purpose of this policy is to provide equality and fairness for all in our employment and in the provision of services and not to discriminate on the grounds of</w:t>
      </w:r>
      <w:r w:rsidR="004D053F" w:rsidRPr="00B76038">
        <w:rPr>
          <w:rFonts w:ascii="Arial" w:hAnsi="Arial" w:cs="Arial"/>
          <w:color w:val="000000"/>
        </w:rPr>
        <w:t>:</w:t>
      </w:r>
    </w:p>
    <w:p w14:paraId="66805872" w14:textId="77777777" w:rsidR="00772034" w:rsidRPr="00B76038" w:rsidRDefault="00772034" w:rsidP="00AD27D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81"/>
        <w:gridCol w:w="4981"/>
      </w:tblGrid>
      <w:tr w:rsidR="00772034" w:rsidRPr="00B76038" w14:paraId="42805230" w14:textId="77777777" w:rsidTr="004D053F">
        <w:trPr>
          <w:trHeight w:val="1385"/>
        </w:trPr>
        <w:tc>
          <w:tcPr>
            <w:tcW w:w="4981" w:type="dxa"/>
            <w:shd w:val="clear" w:color="auto" w:fill="F2F2F2" w:themeFill="background1" w:themeFillShade="F2"/>
          </w:tcPr>
          <w:p w14:paraId="64CDE946" w14:textId="77777777" w:rsidR="004D053F" w:rsidRPr="00B76038" w:rsidRDefault="004D053F" w:rsidP="00772034">
            <w:pPr>
              <w:ind w:left="720" w:firstLine="720"/>
              <w:rPr>
                <w:rFonts w:ascii="Arial" w:hAnsi="Arial" w:cs="Arial"/>
                <w:sz w:val="10"/>
              </w:rPr>
            </w:pPr>
          </w:p>
          <w:p w14:paraId="4A7B16CB" w14:textId="77777777" w:rsidR="00772034" w:rsidRPr="00B76038" w:rsidRDefault="00772034" w:rsidP="00772034">
            <w:pPr>
              <w:ind w:left="720" w:firstLine="720"/>
              <w:rPr>
                <w:rFonts w:ascii="Arial" w:hAnsi="Arial" w:cs="Arial"/>
              </w:rPr>
            </w:pPr>
            <w:r w:rsidRPr="00B76038">
              <w:rPr>
                <w:rFonts w:ascii="Arial" w:hAnsi="Arial" w:cs="Arial"/>
              </w:rPr>
              <w:t>Age</w:t>
            </w:r>
          </w:p>
          <w:p w14:paraId="6F2646F4" w14:textId="77777777" w:rsidR="00772034" w:rsidRPr="00B76038" w:rsidRDefault="00772034" w:rsidP="00772034">
            <w:pPr>
              <w:ind w:left="720" w:firstLine="720"/>
              <w:rPr>
                <w:rFonts w:ascii="Arial" w:hAnsi="Arial" w:cs="Arial"/>
              </w:rPr>
            </w:pPr>
            <w:r w:rsidRPr="00B76038">
              <w:rPr>
                <w:rFonts w:ascii="Arial" w:hAnsi="Arial" w:cs="Arial"/>
              </w:rPr>
              <w:t>Disability</w:t>
            </w:r>
          </w:p>
          <w:p w14:paraId="2A7CFD59" w14:textId="77777777" w:rsidR="00772034" w:rsidRPr="00B76038" w:rsidRDefault="00772034" w:rsidP="00772034">
            <w:pPr>
              <w:ind w:left="720" w:firstLine="720"/>
              <w:rPr>
                <w:rFonts w:ascii="Arial" w:hAnsi="Arial" w:cs="Arial"/>
              </w:rPr>
            </w:pPr>
            <w:r w:rsidRPr="00B76038">
              <w:rPr>
                <w:rFonts w:ascii="Arial" w:hAnsi="Arial" w:cs="Arial"/>
              </w:rPr>
              <w:t>Ethnic or National Origin</w:t>
            </w:r>
          </w:p>
          <w:p w14:paraId="180FF8CE" w14:textId="77777777" w:rsidR="00772034" w:rsidRPr="00B76038" w:rsidRDefault="00772034" w:rsidP="00772034">
            <w:pPr>
              <w:ind w:left="720" w:firstLine="720"/>
              <w:rPr>
                <w:rFonts w:ascii="Arial" w:hAnsi="Arial" w:cs="Arial"/>
              </w:rPr>
            </w:pPr>
            <w:r w:rsidRPr="00B76038">
              <w:rPr>
                <w:rFonts w:ascii="Arial" w:hAnsi="Arial" w:cs="Arial"/>
              </w:rPr>
              <w:t>Gender Reassignment</w:t>
            </w:r>
          </w:p>
          <w:p w14:paraId="37C8B687" w14:textId="77777777" w:rsidR="00772034" w:rsidRPr="00B76038" w:rsidRDefault="00772034" w:rsidP="00F8678C">
            <w:pPr>
              <w:ind w:left="720" w:firstLine="720"/>
              <w:rPr>
                <w:rFonts w:ascii="Arial" w:hAnsi="Arial" w:cs="Arial"/>
              </w:rPr>
            </w:pPr>
            <w:r w:rsidRPr="00B76038">
              <w:rPr>
                <w:rFonts w:ascii="Arial" w:hAnsi="Arial" w:cs="Arial"/>
              </w:rPr>
              <w:t xml:space="preserve">Marriage </w:t>
            </w:r>
            <w:r w:rsidR="006B11E5" w:rsidRPr="00B76038">
              <w:rPr>
                <w:rFonts w:ascii="Arial" w:hAnsi="Arial" w:cs="Arial"/>
              </w:rPr>
              <w:t>&amp;</w:t>
            </w:r>
            <w:r w:rsidRPr="00B76038">
              <w:rPr>
                <w:rFonts w:ascii="Arial" w:hAnsi="Arial" w:cs="Arial"/>
              </w:rPr>
              <w:t xml:space="preserve"> Civil Partnershi</w:t>
            </w:r>
            <w:r w:rsidR="004D053F" w:rsidRPr="00B76038">
              <w:rPr>
                <w:rFonts w:ascii="Arial" w:hAnsi="Arial" w:cs="Arial"/>
              </w:rPr>
              <w:t>p</w:t>
            </w:r>
            <w:r w:rsidR="006B11E5" w:rsidRPr="00B76038">
              <w:rPr>
                <w:rFonts w:ascii="Arial" w:hAnsi="Arial" w:cs="Arial"/>
              </w:rPr>
              <w:t>s</w:t>
            </w:r>
          </w:p>
        </w:tc>
        <w:tc>
          <w:tcPr>
            <w:tcW w:w="4981" w:type="dxa"/>
            <w:shd w:val="clear" w:color="auto" w:fill="F2F2F2" w:themeFill="background1" w:themeFillShade="F2"/>
          </w:tcPr>
          <w:p w14:paraId="2A0F1BA8" w14:textId="77777777" w:rsidR="004D053F" w:rsidRPr="00B76038" w:rsidRDefault="004D053F" w:rsidP="00772034">
            <w:pPr>
              <w:ind w:left="122"/>
              <w:rPr>
                <w:rFonts w:ascii="Arial" w:hAnsi="Arial" w:cs="Arial"/>
                <w:sz w:val="10"/>
              </w:rPr>
            </w:pPr>
          </w:p>
          <w:p w14:paraId="20A4C1DE" w14:textId="77777777" w:rsidR="00772034" w:rsidRPr="00B76038" w:rsidRDefault="00772034" w:rsidP="00772034">
            <w:pPr>
              <w:ind w:left="122"/>
              <w:rPr>
                <w:rFonts w:ascii="Arial" w:hAnsi="Arial" w:cs="Arial"/>
              </w:rPr>
            </w:pPr>
            <w:r w:rsidRPr="00B76038">
              <w:rPr>
                <w:rFonts w:ascii="Arial" w:hAnsi="Arial" w:cs="Arial"/>
              </w:rPr>
              <w:t xml:space="preserve">Pregnancy </w:t>
            </w:r>
            <w:r w:rsidR="006B11E5" w:rsidRPr="00B76038">
              <w:rPr>
                <w:rFonts w:ascii="Arial" w:hAnsi="Arial" w:cs="Arial"/>
              </w:rPr>
              <w:t>&amp;</w:t>
            </w:r>
            <w:r w:rsidRPr="00B76038">
              <w:rPr>
                <w:rFonts w:ascii="Arial" w:hAnsi="Arial" w:cs="Arial"/>
              </w:rPr>
              <w:t xml:space="preserve"> Maternity</w:t>
            </w:r>
          </w:p>
          <w:p w14:paraId="6BAE2036" w14:textId="77777777" w:rsidR="00772034" w:rsidRPr="00B76038" w:rsidRDefault="00772034" w:rsidP="00772034">
            <w:pPr>
              <w:ind w:left="122"/>
              <w:rPr>
                <w:rFonts w:ascii="Arial" w:hAnsi="Arial" w:cs="Arial"/>
              </w:rPr>
            </w:pPr>
            <w:r w:rsidRPr="00B76038">
              <w:rPr>
                <w:rFonts w:ascii="Arial" w:hAnsi="Arial" w:cs="Arial"/>
              </w:rPr>
              <w:t>Race</w:t>
            </w:r>
          </w:p>
          <w:p w14:paraId="1216AB29" w14:textId="043AB450" w:rsidR="00772034" w:rsidRPr="00B76038" w:rsidRDefault="006B11E5" w:rsidP="00772034">
            <w:pPr>
              <w:ind w:left="122"/>
              <w:rPr>
                <w:rFonts w:ascii="Arial" w:hAnsi="Arial" w:cs="Arial"/>
              </w:rPr>
            </w:pPr>
            <w:r w:rsidRPr="00B76038">
              <w:rPr>
                <w:rFonts w:ascii="Arial" w:hAnsi="Arial" w:cs="Arial"/>
              </w:rPr>
              <w:t>Religion</w:t>
            </w:r>
            <w:r w:rsidR="00232255">
              <w:rPr>
                <w:rFonts w:ascii="Arial" w:hAnsi="Arial" w:cs="Arial"/>
              </w:rPr>
              <w:t xml:space="preserve"> or </w:t>
            </w:r>
            <w:r w:rsidR="00772034" w:rsidRPr="00B76038">
              <w:rPr>
                <w:rFonts w:ascii="Arial" w:hAnsi="Arial" w:cs="Arial"/>
              </w:rPr>
              <w:t>Belief</w:t>
            </w:r>
            <w:r w:rsidR="00232255">
              <w:rPr>
                <w:rFonts w:ascii="Arial" w:hAnsi="Arial" w:cs="Arial"/>
              </w:rPr>
              <w:t>/Lack Thereof</w:t>
            </w:r>
          </w:p>
          <w:p w14:paraId="0AB0FAF8" w14:textId="77777777" w:rsidR="006B11E5" w:rsidRPr="00B76038" w:rsidRDefault="006B11E5" w:rsidP="00772034">
            <w:pPr>
              <w:ind w:left="122"/>
              <w:rPr>
                <w:rFonts w:ascii="Arial" w:hAnsi="Arial" w:cs="Arial"/>
              </w:rPr>
            </w:pPr>
            <w:r w:rsidRPr="00B76038">
              <w:rPr>
                <w:rFonts w:ascii="Arial" w:hAnsi="Arial" w:cs="Arial"/>
              </w:rPr>
              <w:t>Sex</w:t>
            </w:r>
          </w:p>
          <w:p w14:paraId="4298C2FA" w14:textId="77777777" w:rsidR="00772034" w:rsidRPr="00B76038" w:rsidRDefault="00772034" w:rsidP="00772034">
            <w:pPr>
              <w:ind w:left="122"/>
              <w:rPr>
                <w:rFonts w:ascii="Arial" w:hAnsi="Arial" w:cs="Arial"/>
              </w:rPr>
            </w:pPr>
            <w:r w:rsidRPr="00B76038">
              <w:rPr>
                <w:rFonts w:ascii="Arial" w:hAnsi="Arial" w:cs="Arial"/>
              </w:rPr>
              <w:t>Sexual Orientation</w:t>
            </w:r>
          </w:p>
          <w:p w14:paraId="797CC436" w14:textId="77777777" w:rsidR="004D053F" w:rsidRPr="00B76038" w:rsidRDefault="004D053F" w:rsidP="006B11E5">
            <w:pPr>
              <w:ind w:left="122"/>
              <w:rPr>
                <w:rFonts w:ascii="Arial" w:hAnsi="Arial" w:cs="Arial"/>
                <w:sz w:val="10"/>
              </w:rPr>
            </w:pPr>
          </w:p>
        </w:tc>
      </w:tr>
    </w:tbl>
    <w:p w14:paraId="4FDDDDF8" w14:textId="77777777" w:rsidR="00640267" w:rsidRPr="00B76038" w:rsidRDefault="00640267" w:rsidP="006402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994777" w14:textId="77777777" w:rsidR="00640267" w:rsidRPr="00B76038" w:rsidRDefault="00640267" w:rsidP="00E2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Crownway Community Centre opposes all forms of unlawful and unfair discrimination.</w:t>
      </w:r>
    </w:p>
    <w:p w14:paraId="4C5767F0" w14:textId="77777777" w:rsidR="00640267" w:rsidRPr="00B76038" w:rsidRDefault="00640267" w:rsidP="00E2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03B3582" w14:textId="77777777" w:rsidR="00640267" w:rsidRPr="00B76038" w:rsidRDefault="00640267" w:rsidP="00E27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All employees, trustees and volunteers, whether part-time, full-time or temporary, will be treated fairly and with respect. Selection for employment, promotion, training, volunteering or</w:t>
      </w:r>
      <w:r w:rsidR="00AD27DA" w:rsidRPr="00B76038">
        <w:rPr>
          <w:rFonts w:ascii="Arial" w:hAnsi="Arial" w:cs="Arial"/>
          <w:color w:val="000000"/>
        </w:rPr>
        <w:t xml:space="preserve"> </w:t>
      </w:r>
      <w:r w:rsidRPr="00B76038">
        <w:rPr>
          <w:rFonts w:ascii="Arial" w:hAnsi="Arial" w:cs="Arial"/>
          <w:color w:val="000000"/>
        </w:rPr>
        <w:t>any other benefit will be on the basis of skills and ability.</w:t>
      </w:r>
    </w:p>
    <w:p w14:paraId="0A809578" w14:textId="77777777" w:rsidR="00640267" w:rsidRPr="00B76038" w:rsidRDefault="00640267" w:rsidP="006402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F2DCE3" w14:textId="77777777" w:rsidR="00640267" w:rsidRPr="00B76038" w:rsidRDefault="00640267" w:rsidP="0064026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76038">
        <w:rPr>
          <w:rFonts w:ascii="Arial" w:hAnsi="Arial" w:cs="Arial"/>
          <w:b/>
        </w:rPr>
        <w:t>Principles</w:t>
      </w:r>
    </w:p>
    <w:p w14:paraId="5D109E18" w14:textId="77777777" w:rsidR="00640267" w:rsidRPr="00B76038" w:rsidRDefault="00B10D48" w:rsidP="006402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Our commitment</w:t>
      </w:r>
      <w:r w:rsidR="00640267" w:rsidRPr="00B76038">
        <w:rPr>
          <w:rFonts w:ascii="Arial" w:hAnsi="Arial" w:cs="Arial"/>
          <w:color w:val="000000"/>
        </w:rPr>
        <w:t xml:space="preserve"> to Equality and Diversity is:</w:t>
      </w:r>
    </w:p>
    <w:p w14:paraId="618DF050" w14:textId="77777777" w:rsidR="00640267" w:rsidRPr="00B76038" w:rsidRDefault="00640267" w:rsidP="006402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D4905A1" w14:textId="77777777" w:rsidR="00640267" w:rsidRPr="00B76038" w:rsidRDefault="00640267" w:rsidP="0023201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To create an environment in which individual differences and the contributions of all our employees, trustees and volunteers are recognised and valued.</w:t>
      </w:r>
    </w:p>
    <w:p w14:paraId="1569BFCB" w14:textId="77777777" w:rsidR="00640267" w:rsidRPr="00B76038" w:rsidRDefault="00640267" w:rsidP="0023201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To create a working environment that promotes dignity and respect for all. No form of intimidation, bullying or harassment will be tolerated.</w:t>
      </w:r>
    </w:p>
    <w:p w14:paraId="14EF7B1B" w14:textId="77777777" w:rsidR="00640267" w:rsidRPr="00B76038" w:rsidRDefault="00640267" w:rsidP="0023201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To ensure training, development and progression opportunities are available to all.</w:t>
      </w:r>
    </w:p>
    <w:p w14:paraId="425282AA" w14:textId="77777777" w:rsidR="00640267" w:rsidRPr="00B76038" w:rsidRDefault="00640267" w:rsidP="0023201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To promote equality in the workplace, which it believes is good management practice and makes sound business sense.</w:t>
      </w:r>
    </w:p>
    <w:p w14:paraId="726B9503" w14:textId="77777777" w:rsidR="00640267" w:rsidRPr="00B76038" w:rsidRDefault="00640267" w:rsidP="0023201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To regularly review all employment and volunteering practices and procedures to ensure that no job applicants, staff, trustees or volunteers are treated less favourably than others.</w:t>
      </w:r>
    </w:p>
    <w:p w14:paraId="24408B74" w14:textId="77777777" w:rsidR="00640267" w:rsidRPr="00B76038" w:rsidRDefault="00640267" w:rsidP="0023201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To regularly review services to ensure they are accessible and appropriate to all groups within society.</w:t>
      </w:r>
    </w:p>
    <w:p w14:paraId="5B32A241" w14:textId="77777777" w:rsidR="00640267" w:rsidRPr="00B76038" w:rsidRDefault="00640267" w:rsidP="0023201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To treat breaches of the equality policy seriously and to take disciplinary action when required.</w:t>
      </w:r>
    </w:p>
    <w:p w14:paraId="40876B89" w14:textId="77777777" w:rsidR="00640267" w:rsidRPr="00B76038" w:rsidRDefault="00640267" w:rsidP="0023201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To provide information and training to all employees, trustees and volunteers so that they are fully aware of the issues relating to Equality and Diversity and their responsibilities relating to it.</w:t>
      </w:r>
    </w:p>
    <w:p w14:paraId="26352B08" w14:textId="77777777" w:rsidR="00640267" w:rsidRPr="00B76038" w:rsidRDefault="004D053F" w:rsidP="0023201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To develop Equality</w:t>
      </w:r>
      <w:r w:rsidR="00640267" w:rsidRPr="00B76038">
        <w:rPr>
          <w:rFonts w:ascii="Arial" w:hAnsi="Arial" w:cs="Arial"/>
          <w:color w:val="000000"/>
        </w:rPr>
        <w:t xml:space="preserve"> Action plan, to ensure our Equality and Diversity policy is fully implemented.</w:t>
      </w:r>
    </w:p>
    <w:p w14:paraId="60C09796" w14:textId="77777777" w:rsidR="00640267" w:rsidRPr="00B76038" w:rsidRDefault="00640267" w:rsidP="0023201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 xml:space="preserve">To ensure the policy is fully supported by the </w:t>
      </w:r>
      <w:r w:rsidR="00935AE7" w:rsidRPr="00B76038">
        <w:rPr>
          <w:rFonts w:ascii="Arial" w:hAnsi="Arial" w:cs="Arial"/>
          <w:color w:val="000000"/>
        </w:rPr>
        <w:t>Management</w:t>
      </w:r>
      <w:r w:rsidRPr="00B76038">
        <w:rPr>
          <w:rFonts w:ascii="Arial" w:hAnsi="Arial" w:cs="Arial"/>
          <w:color w:val="000000"/>
        </w:rPr>
        <w:t xml:space="preserve"> Committee.</w:t>
      </w:r>
    </w:p>
    <w:p w14:paraId="578452D9" w14:textId="77777777" w:rsidR="008751AC" w:rsidRPr="00B76038" w:rsidRDefault="00640267" w:rsidP="0023201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To monitor and review the policy annually.</w:t>
      </w:r>
    </w:p>
    <w:p w14:paraId="0A6B2441" w14:textId="77777777" w:rsidR="00385E2E" w:rsidRPr="00B76038" w:rsidRDefault="00385E2E" w:rsidP="0064026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B5A87C9" w14:textId="77777777" w:rsidR="00385E2E" w:rsidRPr="00B76038" w:rsidRDefault="00385E2E" w:rsidP="0064026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B18105F" w14:textId="77777777" w:rsidR="00385E2E" w:rsidRPr="00B76038" w:rsidRDefault="00385E2E" w:rsidP="0064026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538EB00" w14:textId="77777777" w:rsidR="00385E2E" w:rsidRPr="00B76038" w:rsidRDefault="00385E2E" w:rsidP="0064026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39C146D" w14:textId="77777777" w:rsidR="00385E2E" w:rsidRPr="00B76038" w:rsidRDefault="00385E2E" w:rsidP="0064026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5C860A1" w14:textId="77777777" w:rsidR="00640267" w:rsidRPr="00B76038" w:rsidRDefault="00640267" w:rsidP="0064026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76038">
        <w:rPr>
          <w:rFonts w:ascii="Arial" w:hAnsi="Arial" w:cs="Arial"/>
          <w:b/>
        </w:rPr>
        <w:t>Procedures</w:t>
      </w:r>
    </w:p>
    <w:p w14:paraId="032FE1D3" w14:textId="77777777" w:rsidR="00640267" w:rsidRPr="00B76038" w:rsidRDefault="00640267" w:rsidP="0064026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F70D41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B76038">
        <w:rPr>
          <w:rFonts w:ascii="Arial" w:hAnsi="Arial" w:cs="Arial"/>
          <w:b/>
          <w:color w:val="000000"/>
        </w:rPr>
        <w:t>Positive action</w:t>
      </w:r>
    </w:p>
    <w:p w14:paraId="46C459E5" w14:textId="77777777" w:rsidR="00640267" w:rsidRPr="00B76038" w:rsidRDefault="00B10D48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The Centre and its representatives</w:t>
      </w:r>
      <w:r w:rsidR="00640267" w:rsidRPr="00B76038">
        <w:rPr>
          <w:rFonts w:ascii="Arial" w:hAnsi="Arial" w:cs="Arial"/>
          <w:color w:val="000000"/>
        </w:rPr>
        <w:t xml:space="preserve"> will act positively in using the Equality and Diversity Policy as a means of making pub</w:t>
      </w:r>
      <w:r w:rsidR="00AD27DA" w:rsidRPr="00B76038">
        <w:rPr>
          <w:rFonts w:ascii="Arial" w:hAnsi="Arial" w:cs="Arial"/>
          <w:color w:val="000000"/>
        </w:rPr>
        <w:t>lic it</w:t>
      </w:r>
      <w:r w:rsidR="00640267" w:rsidRPr="00B76038">
        <w:rPr>
          <w:rFonts w:ascii="Arial" w:hAnsi="Arial" w:cs="Arial"/>
          <w:color w:val="000000"/>
        </w:rPr>
        <w:t>s commitment to provide equal opportunities to all present and future employees, trustees and volunteers.</w:t>
      </w:r>
    </w:p>
    <w:p w14:paraId="75B98A84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A03F278" w14:textId="77777777" w:rsidR="00640267" w:rsidRPr="00B76038" w:rsidRDefault="00B10D48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We will encourage</w:t>
      </w:r>
      <w:r w:rsidR="00640267" w:rsidRPr="00B76038">
        <w:rPr>
          <w:rFonts w:ascii="Arial" w:hAnsi="Arial" w:cs="Arial"/>
          <w:color w:val="000000"/>
        </w:rPr>
        <w:t xml:space="preserve"> all employees to apply for suitable opportunities and to seek training for promotion or in particular skills.</w:t>
      </w:r>
    </w:p>
    <w:p w14:paraId="3479E400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32C97E3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 xml:space="preserve">The Equality and Diversity Policy forms part of the Staff </w:t>
      </w:r>
      <w:r w:rsidR="00ED6B64" w:rsidRPr="00B76038">
        <w:rPr>
          <w:rFonts w:ascii="Arial" w:hAnsi="Arial" w:cs="Arial"/>
          <w:color w:val="000000"/>
        </w:rPr>
        <w:t xml:space="preserve">(or Volunteer) </w:t>
      </w:r>
      <w:r w:rsidRPr="00B76038">
        <w:rPr>
          <w:rFonts w:ascii="Arial" w:hAnsi="Arial" w:cs="Arial"/>
          <w:color w:val="000000"/>
        </w:rPr>
        <w:t>Handbook and Contract of Employment.</w:t>
      </w:r>
    </w:p>
    <w:p w14:paraId="20CBA8AC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01293B8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Training in Equality and Diversity is provided as part of the Induction Programme.</w:t>
      </w:r>
    </w:p>
    <w:p w14:paraId="23B9CD64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A093D1C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Any form of discrimination by an employee, trustee or volunteer is treated very seriously and where appropriate will be dealt with using the Disciplinary Procedure.</w:t>
      </w:r>
    </w:p>
    <w:p w14:paraId="3F7A3576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E61C4FC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Crownway Community Centre aims to ensure that the Management Committee reflects the diversity of the member organisations and the population of Earlestown &amp; Newton-le-Willows.</w:t>
      </w:r>
    </w:p>
    <w:p w14:paraId="17CEDE93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63D7DDF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B76038">
        <w:rPr>
          <w:rFonts w:ascii="Arial" w:hAnsi="Arial" w:cs="Arial"/>
          <w:b/>
          <w:color w:val="000000"/>
        </w:rPr>
        <w:t>Positive Discrimination</w:t>
      </w:r>
    </w:p>
    <w:p w14:paraId="3012D75D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Positive discrimination is illegal and the recruitment of 'quotas' of particular groups is also illegal. Discrimination in selection to achieve or secure a balance of persons of different racial groups is also not allowed under the Race Relations Act 1976.</w:t>
      </w:r>
    </w:p>
    <w:p w14:paraId="5DDCCE4B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E30655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76038">
        <w:rPr>
          <w:rFonts w:ascii="Arial" w:hAnsi="Arial" w:cs="Arial"/>
          <w:color w:val="000000"/>
        </w:rPr>
        <w:t>There is an exception, however, which may be appropriate for certain posts in Crownway Community Centre, i.e. when a genuine occupational qualification (GOQ) is necessary or desirable for a particular group or sex. Both the Race Relations Act 1976 and the Sex Discrimination Act 1975 allow these exceptions.</w:t>
      </w:r>
    </w:p>
    <w:p w14:paraId="7276EB14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7255660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76038">
        <w:rPr>
          <w:rFonts w:ascii="Arial" w:hAnsi="Arial" w:cs="Arial"/>
          <w:b/>
        </w:rPr>
        <w:t>Annual Leave and Religious Holidays</w:t>
      </w:r>
    </w:p>
    <w:p w14:paraId="4E6F814F" w14:textId="77777777" w:rsidR="00640267" w:rsidRPr="00B76038" w:rsidRDefault="00B10D48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The Centre</w:t>
      </w:r>
      <w:r w:rsidR="00640267" w:rsidRPr="00B76038">
        <w:rPr>
          <w:rFonts w:ascii="Arial" w:hAnsi="Arial" w:cs="Arial"/>
        </w:rPr>
        <w:t xml:space="preserve"> will not ask about an employee’s religion</w:t>
      </w:r>
      <w:r w:rsidR="00A6489D" w:rsidRPr="00B76038">
        <w:rPr>
          <w:rFonts w:ascii="Arial" w:hAnsi="Arial" w:cs="Arial"/>
        </w:rPr>
        <w:t xml:space="preserve"> outside of an </w:t>
      </w:r>
      <w:r w:rsidR="00232010" w:rsidRPr="00B76038">
        <w:rPr>
          <w:rFonts w:ascii="Arial" w:hAnsi="Arial" w:cs="Arial"/>
        </w:rPr>
        <w:t>anonymous Equal Opportunities Monitoring Form</w:t>
      </w:r>
      <w:r w:rsidRPr="00B76038">
        <w:rPr>
          <w:rFonts w:ascii="Arial" w:hAnsi="Arial" w:cs="Arial"/>
        </w:rPr>
        <w:t>,</w:t>
      </w:r>
      <w:r w:rsidR="00232010" w:rsidRPr="00B76038">
        <w:rPr>
          <w:rFonts w:ascii="Arial" w:hAnsi="Arial" w:cs="Arial"/>
        </w:rPr>
        <w:t xml:space="preserve"> </w:t>
      </w:r>
      <w:r w:rsidR="00640267" w:rsidRPr="00B76038">
        <w:rPr>
          <w:rFonts w:ascii="Arial" w:hAnsi="Arial" w:cs="Arial"/>
        </w:rPr>
        <w:t>and will not discriminate against</w:t>
      </w:r>
      <w:r w:rsidR="000172CC" w:rsidRPr="00B76038">
        <w:rPr>
          <w:rFonts w:ascii="Arial" w:hAnsi="Arial" w:cs="Arial"/>
        </w:rPr>
        <w:t xml:space="preserve"> </w:t>
      </w:r>
      <w:r w:rsidR="00640267" w:rsidRPr="00B76038">
        <w:rPr>
          <w:rFonts w:ascii="Arial" w:hAnsi="Arial" w:cs="Arial"/>
        </w:rPr>
        <w:t>anyone wishing to celebrate their festivals. Employees are requi</w:t>
      </w:r>
      <w:r w:rsidR="000172CC" w:rsidRPr="00B76038">
        <w:rPr>
          <w:rFonts w:ascii="Arial" w:hAnsi="Arial" w:cs="Arial"/>
        </w:rPr>
        <w:t xml:space="preserve">red to use part of their annual </w:t>
      </w:r>
      <w:r w:rsidR="00640267" w:rsidRPr="00B76038">
        <w:rPr>
          <w:rFonts w:ascii="Arial" w:hAnsi="Arial" w:cs="Arial"/>
        </w:rPr>
        <w:t>holiday entitlement to cover time off for these and must follow the normal holiday b</w:t>
      </w:r>
      <w:r w:rsidR="000172CC" w:rsidRPr="00B76038">
        <w:rPr>
          <w:rFonts w:ascii="Arial" w:hAnsi="Arial" w:cs="Arial"/>
        </w:rPr>
        <w:t xml:space="preserve">ooking </w:t>
      </w:r>
      <w:r w:rsidR="00640267" w:rsidRPr="00B76038">
        <w:rPr>
          <w:rFonts w:ascii="Arial" w:hAnsi="Arial" w:cs="Arial"/>
        </w:rPr>
        <w:t>procedure.</w:t>
      </w:r>
    </w:p>
    <w:p w14:paraId="26C084C6" w14:textId="77777777" w:rsidR="00640267" w:rsidRPr="00B76038" w:rsidRDefault="00640267" w:rsidP="005B4AEC">
      <w:pPr>
        <w:jc w:val="both"/>
        <w:rPr>
          <w:rFonts w:ascii="Arial" w:hAnsi="Arial" w:cs="Arial"/>
        </w:rPr>
      </w:pPr>
    </w:p>
    <w:p w14:paraId="42B267F0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76038">
        <w:rPr>
          <w:rFonts w:ascii="Arial" w:hAnsi="Arial" w:cs="Arial"/>
          <w:b/>
        </w:rPr>
        <w:t>Cultural and religious needs</w:t>
      </w:r>
    </w:p>
    <w:p w14:paraId="514A2B04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Where employees, trustees or volunteers have particular cultural and religious needs,</w:t>
      </w:r>
      <w:r w:rsidR="00C91361" w:rsidRPr="00B76038">
        <w:rPr>
          <w:rFonts w:ascii="Arial" w:hAnsi="Arial" w:cs="Arial"/>
        </w:rPr>
        <w:t xml:space="preserve"> </w:t>
      </w:r>
      <w:r w:rsidR="000172CC" w:rsidRPr="00B76038">
        <w:rPr>
          <w:rFonts w:ascii="Arial" w:hAnsi="Arial" w:cs="Arial"/>
        </w:rPr>
        <w:t>Crownway Community Centre</w:t>
      </w:r>
      <w:r w:rsidRPr="00B76038">
        <w:rPr>
          <w:rFonts w:ascii="Arial" w:hAnsi="Arial" w:cs="Arial"/>
        </w:rPr>
        <w:t xml:space="preserve"> will consider whether it is reasonably practicable to meet these needs while</w:t>
      </w:r>
      <w:r w:rsidR="000172CC" w:rsidRPr="00B76038">
        <w:rPr>
          <w:rFonts w:ascii="Arial" w:hAnsi="Arial" w:cs="Arial"/>
        </w:rPr>
        <w:t xml:space="preserve"> </w:t>
      </w:r>
      <w:r w:rsidRPr="00B76038">
        <w:rPr>
          <w:rFonts w:ascii="Arial" w:hAnsi="Arial" w:cs="Arial"/>
        </w:rPr>
        <w:t xml:space="preserve">maintaining the efficiency of the </w:t>
      </w:r>
      <w:r w:rsidR="00A6489D" w:rsidRPr="00B76038">
        <w:rPr>
          <w:rFonts w:ascii="Arial" w:hAnsi="Arial" w:cs="Arial"/>
        </w:rPr>
        <w:t>organisation</w:t>
      </w:r>
      <w:r w:rsidRPr="00B76038">
        <w:rPr>
          <w:rFonts w:ascii="Arial" w:hAnsi="Arial" w:cs="Arial"/>
        </w:rPr>
        <w:t>.</w:t>
      </w:r>
    </w:p>
    <w:p w14:paraId="25612793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37F431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76038">
        <w:rPr>
          <w:rFonts w:ascii="Arial" w:hAnsi="Arial" w:cs="Arial"/>
          <w:b/>
        </w:rPr>
        <w:t>People with disabilities</w:t>
      </w:r>
    </w:p>
    <w:p w14:paraId="4C9FC1B5" w14:textId="77777777" w:rsidR="00640267" w:rsidRPr="00B76038" w:rsidRDefault="00B10D48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We</w:t>
      </w:r>
      <w:r w:rsidR="00640267" w:rsidRPr="00B76038">
        <w:rPr>
          <w:rFonts w:ascii="Arial" w:hAnsi="Arial" w:cs="Arial"/>
        </w:rPr>
        <w:t xml:space="preserve"> will make genuine efforts to r</w:t>
      </w:r>
      <w:r w:rsidR="00C91361" w:rsidRPr="00B76038">
        <w:rPr>
          <w:rFonts w:ascii="Arial" w:hAnsi="Arial" w:cs="Arial"/>
        </w:rPr>
        <w:t xml:space="preserve">ecruit and facilitate for people with disabilities </w:t>
      </w:r>
      <w:r w:rsidR="00640267" w:rsidRPr="00B76038">
        <w:rPr>
          <w:rFonts w:ascii="Arial" w:hAnsi="Arial" w:cs="Arial"/>
        </w:rPr>
        <w:t>and take</w:t>
      </w:r>
      <w:r w:rsidR="000172CC" w:rsidRPr="00B76038">
        <w:rPr>
          <w:rFonts w:ascii="Arial" w:hAnsi="Arial" w:cs="Arial"/>
        </w:rPr>
        <w:t xml:space="preserve"> </w:t>
      </w:r>
      <w:r w:rsidR="00640267" w:rsidRPr="00B76038">
        <w:rPr>
          <w:rFonts w:ascii="Arial" w:hAnsi="Arial" w:cs="Arial"/>
        </w:rPr>
        <w:t xml:space="preserve">reasonable steps to make the </w:t>
      </w:r>
      <w:r w:rsidR="00C91361" w:rsidRPr="00B76038">
        <w:rPr>
          <w:rFonts w:ascii="Arial" w:hAnsi="Arial" w:cs="Arial"/>
        </w:rPr>
        <w:t>Cen</w:t>
      </w:r>
      <w:r w:rsidR="00953196" w:rsidRPr="00B76038">
        <w:rPr>
          <w:rFonts w:ascii="Arial" w:hAnsi="Arial" w:cs="Arial"/>
        </w:rPr>
        <w:t>t</w:t>
      </w:r>
      <w:r w:rsidR="00C91361" w:rsidRPr="00B76038">
        <w:rPr>
          <w:rFonts w:ascii="Arial" w:hAnsi="Arial" w:cs="Arial"/>
        </w:rPr>
        <w:t>re</w:t>
      </w:r>
      <w:r w:rsidR="00640267" w:rsidRPr="00B76038">
        <w:rPr>
          <w:rFonts w:ascii="Arial" w:hAnsi="Arial" w:cs="Arial"/>
        </w:rPr>
        <w:t xml:space="preserve"> and individual</w:t>
      </w:r>
      <w:r w:rsidR="000172CC" w:rsidRPr="00B76038">
        <w:rPr>
          <w:rFonts w:ascii="Arial" w:hAnsi="Arial" w:cs="Arial"/>
        </w:rPr>
        <w:t xml:space="preserve"> jobs accessible to people with </w:t>
      </w:r>
      <w:r w:rsidR="00640267" w:rsidRPr="00B76038">
        <w:rPr>
          <w:rFonts w:ascii="Arial" w:hAnsi="Arial" w:cs="Arial"/>
        </w:rPr>
        <w:t>disabilities.</w:t>
      </w:r>
    </w:p>
    <w:p w14:paraId="27D728A7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3F57BA" w14:textId="77777777" w:rsidR="00640267" w:rsidRPr="00B76038" w:rsidRDefault="00B10D48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 xml:space="preserve">The </w:t>
      </w:r>
      <w:r w:rsidR="000172CC" w:rsidRPr="00B76038">
        <w:rPr>
          <w:rFonts w:ascii="Arial" w:hAnsi="Arial" w:cs="Arial"/>
        </w:rPr>
        <w:t>Centre</w:t>
      </w:r>
      <w:r w:rsidR="00640267" w:rsidRPr="00B76038">
        <w:rPr>
          <w:rFonts w:ascii="Arial" w:hAnsi="Arial" w:cs="Arial"/>
        </w:rPr>
        <w:t xml:space="preserve"> will regularly review its facilities for disabled </w:t>
      </w:r>
      <w:r w:rsidR="00C91361" w:rsidRPr="00B76038">
        <w:rPr>
          <w:rFonts w:ascii="Arial" w:hAnsi="Arial" w:cs="Arial"/>
        </w:rPr>
        <w:t xml:space="preserve">users, </w:t>
      </w:r>
      <w:r w:rsidR="00640267" w:rsidRPr="00B76038">
        <w:rPr>
          <w:rFonts w:ascii="Arial" w:hAnsi="Arial" w:cs="Arial"/>
        </w:rPr>
        <w:t>employees, trustees and</w:t>
      </w:r>
      <w:r w:rsidR="000172CC" w:rsidRPr="00B76038">
        <w:rPr>
          <w:rFonts w:ascii="Arial" w:hAnsi="Arial" w:cs="Arial"/>
        </w:rPr>
        <w:t xml:space="preserve"> </w:t>
      </w:r>
      <w:r w:rsidR="00640267" w:rsidRPr="00B76038">
        <w:rPr>
          <w:rFonts w:ascii="Arial" w:hAnsi="Arial" w:cs="Arial"/>
        </w:rPr>
        <w:t xml:space="preserve">volunteers and will try to overcome any problems faced </w:t>
      </w:r>
      <w:r w:rsidR="00A6489D" w:rsidRPr="00B76038">
        <w:rPr>
          <w:rFonts w:ascii="Arial" w:hAnsi="Arial" w:cs="Arial"/>
        </w:rPr>
        <w:t>wherever practicable.</w:t>
      </w:r>
    </w:p>
    <w:p w14:paraId="0D1531DF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26ED71" w14:textId="77777777" w:rsidR="000172CC" w:rsidRPr="00B76038" w:rsidRDefault="00B10D48" w:rsidP="00385E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 xml:space="preserve">The </w:t>
      </w:r>
      <w:r w:rsidR="000172CC" w:rsidRPr="00B76038">
        <w:rPr>
          <w:rFonts w:ascii="Arial" w:hAnsi="Arial" w:cs="Arial"/>
        </w:rPr>
        <w:t>Centre</w:t>
      </w:r>
      <w:r w:rsidR="00640267" w:rsidRPr="00B76038">
        <w:rPr>
          <w:rFonts w:ascii="Arial" w:hAnsi="Arial" w:cs="Arial"/>
        </w:rPr>
        <w:t xml:space="preserve"> will ensure that people have maximum access to opportunities</w:t>
      </w:r>
      <w:r w:rsidR="000172CC" w:rsidRPr="00B76038">
        <w:rPr>
          <w:rFonts w:ascii="Arial" w:hAnsi="Arial" w:cs="Arial"/>
        </w:rPr>
        <w:t xml:space="preserve"> </w:t>
      </w:r>
      <w:r w:rsidR="00640267" w:rsidRPr="00B76038">
        <w:rPr>
          <w:rFonts w:ascii="Arial" w:hAnsi="Arial" w:cs="Arial"/>
        </w:rPr>
        <w:t>and to meetings and events, regardless of any disability.</w:t>
      </w:r>
    </w:p>
    <w:p w14:paraId="4D6FA8B8" w14:textId="77777777" w:rsidR="00A6489D" w:rsidRPr="00B76038" w:rsidRDefault="00A6489D" w:rsidP="00640267">
      <w:pPr>
        <w:autoSpaceDE w:val="0"/>
        <w:autoSpaceDN w:val="0"/>
        <w:adjustRightInd w:val="0"/>
        <w:rPr>
          <w:rFonts w:ascii="Arial" w:hAnsi="Arial" w:cs="Arial"/>
        </w:rPr>
      </w:pPr>
    </w:p>
    <w:p w14:paraId="4FA87C2D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76038">
        <w:rPr>
          <w:rFonts w:ascii="Arial" w:hAnsi="Arial" w:cs="Arial"/>
          <w:b/>
        </w:rPr>
        <w:t>Grievance and Disciplinary Procedures</w:t>
      </w:r>
    </w:p>
    <w:p w14:paraId="0DB0ADC8" w14:textId="77777777" w:rsidR="00640267" w:rsidRPr="00B76038" w:rsidRDefault="00B10D48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We</w:t>
      </w:r>
      <w:r w:rsidR="00640267" w:rsidRPr="00B76038">
        <w:rPr>
          <w:rFonts w:ascii="Arial" w:hAnsi="Arial" w:cs="Arial"/>
        </w:rPr>
        <w:t xml:space="preserve"> will take seriously any complaints of discrimination and will not victimise</w:t>
      </w:r>
      <w:r w:rsidR="000172CC" w:rsidRPr="00B76038">
        <w:rPr>
          <w:rFonts w:ascii="Arial" w:hAnsi="Arial" w:cs="Arial"/>
        </w:rPr>
        <w:t xml:space="preserve"> </w:t>
      </w:r>
      <w:r w:rsidR="00640267" w:rsidRPr="00B76038">
        <w:rPr>
          <w:rFonts w:ascii="Arial" w:hAnsi="Arial" w:cs="Arial"/>
        </w:rPr>
        <w:t>people who make such complaints.</w:t>
      </w:r>
    </w:p>
    <w:p w14:paraId="4E07868E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C1D892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Staff will be made aware as part of the induction process of their responsibilities in relation to</w:t>
      </w:r>
    </w:p>
    <w:p w14:paraId="549E0A7E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Equality and Diversity and that discriminatory behaviour will be fu</w:t>
      </w:r>
      <w:r w:rsidR="000172CC" w:rsidRPr="00B76038">
        <w:rPr>
          <w:rFonts w:ascii="Arial" w:hAnsi="Arial" w:cs="Arial"/>
        </w:rPr>
        <w:t xml:space="preserve">lly investigated and dealt with </w:t>
      </w:r>
      <w:r w:rsidRPr="00B76038">
        <w:rPr>
          <w:rFonts w:ascii="Arial" w:hAnsi="Arial" w:cs="Arial"/>
        </w:rPr>
        <w:t>using the Disciplinary Procedure.</w:t>
      </w:r>
    </w:p>
    <w:p w14:paraId="4E05591E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38A978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76038">
        <w:rPr>
          <w:rFonts w:ascii="Arial" w:hAnsi="Arial" w:cs="Arial"/>
          <w:b/>
        </w:rPr>
        <w:t>Bullying and Harassment</w:t>
      </w:r>
    </w:p>
    <w:p w14:paraId="1ECA24B5" w14:textId="77777777" w:rsidR="00640267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Crownway Community Centre</w:t>
      </w:r>
      <w:r w:rsidR="00640267" w:rsidRPr="00B76038">
        <w:rPr>
          <w:rFonts w:ascii="Arial" w:hAnsi="Arial" w:cs="Arial"/>
        </w:rPr>
        <w:t xml:space="preserve"> upholds the right of all employees and volunteers to be treated with respect</w:t>
      </w:r>
      <w:r w:rsidRPr="00B76038">
        <w:rPr>
          <w:rFonts w:ascii="Arial" w:hAnsi="Arial" w:cs="Arial"/>
        </w:rPr>
        <w:t xml:space="preserve"> </w:t>
      </w:r>
      <w:r w:rsidR="00640267" w:rsidRPr="00B76038">
        <w:rPr>
          <w:rFonts w:ascii="Arial" w:hAnsi="Arial" w:cs="Arial"/>
        </w:rPr>
        <w:t>and dignity and to work in an atmosphere free of bullying and harassment.</w:t>
      </w:r>
    </w:p>
    <w:p w14:paraId="4BEEEB80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CD6CBC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All employees and volunteers are responsible for ensuring that their own behaviour is sensitive</w:t>
      </w:r>
      <w:r w:rsidR="000172CC" w:rsidRPr="00B76038">
        <w:rPr>
          <w:rFonts w:ascii="Arial" w:hAnsi="Arial" w:cs="Arial"/>
        </w:rPr>
        <w:t xml:space="preserve"> </w:t>
      </w:r>
      <w:r w:rsidRPr="00B76038">
        <w:rPr>
          <w:rFonts w:ascii="Arial" w:hAnsi="Arial" w:cs="Arial"/>
        </w:rPr>
        <w:t>to others and for ensuring that they do not condone or su</w:t>
      </w:r>
      <w:r w:rsidR="000172CC" w:rsidRPr="00B76038">
        <w:rPr>
          <w:rFonts w:ascii="Arial" w:hAnsi="Arial" w:cs="Arial"/>
        </w:rPr>
        <w:t>pport</w:t>
      </w:r>
      <w:r w:rsidR="00A6489D" w:rsidRPr="00B76038">
        <w:rPr>
          <w:rFonts w:ascii="Arial" w:hAnsi="Arial" w:cs="Arial"/>
        </w:rPr>
        <w:t xml:space="preserve"> any</w:t>
      </w:r>
      <w:r w:rsidR="000172CC" w:rsidRPr="00B76038">
        <w:rPr>
          <w:rFonts w:ascii="Arial" w:hAnsi="Arial" w:cs="Arial"/>
        </w:rPr>
        <w:t xml:space="preserve"> bullying or harassing </w:t>
      </w:r>
      <w:r w:rsidRPr="00B76038">
        <w:rPr>
          <w:rFonts w:ascii="Arial" w:hAnsi="Arial" w:cs="Arial"/>
        </w:rPr>
        <w:t xml:space="preserve">behaviour </w:t>
      </w:r>
      <w:r w:rsidR="00A6489D" w:rsidRPr="00B76038">
        <w:rPr>
          <w:rFonts w:ascii="Arial" w:hAnsi="Arial" w:cs="Arial"/>
        </w:rPr>
        <w:t>from</w:t>
      </w:r>
      <w:r w:rsidRPr="00B76038">
        <w:rPr>
          <w:rFonts w:ascii="Arial" w:hAnsi="Arial" w:cs="Arial"/>
        </w:rPr>
        <w:t xml:space="preserve"> others.</w:t>
      </w:r>
      <w:r w:rsidR="000172CC" w:rsidRPr="00B76038">
        <w:rPr>
          <w:rFonts w:ascii="Arial" w:hAnsi="Arial" w:cs="Arial"/>
        </w:rPr>
        <w:t xml:space="preserve"> Crownway Community Centre holds a Standards of Performance and Expected Behaviours policy which we expect all employees and volunteers to adhere to whil</w:t>
      </w:r>
      <w:r w:rsidR="00A6489D" w:rsidRPr="00B76038">
        <w:rPr>
          <w:rFonts w:ascii="Arial" w:hAnsi="Arial" w:cs="Arial"/>
        </w:rPr>
        <w:t>st</w:t>
      </w:r>
      <w:r w:rsidR="000172CC" w:rsidRPr="00B76038">
        <w:rPr>
          <w:rFonts w:ascii="Arial" w:hAnsi="Arial" w:cs="Arial"/>
        </w:rPr>
        <w:t xml:space="preserve"> representing the Centre.</w:t>
      </w:r>
    </w:p>
    <w:p w14:paraId="0ED13CF8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1CB350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All complaints of bullying and harassment will be treated seriously and should be raised using</w:t>
      </w:r>
      <w:r w:rsidR="000172CC" w:rsidRPr="00B76038">
        <w:rPr>
          <w:rFonts w:ascii="Arial" w:hAnsi="Arial" w:cs="Arial"/>
        </w:rPr>
        <w:t xml:space="preserve"> </w:t>
      </w:r>
      <w:r w:rsidRPr="00B76038">
        <w:rPr>
          <w:rFonts w:ascii="Arial" w:hAnsi="Arial" w:cs="Arial"/>
        </w:rPr>
        <w:t>the Grievance Procedure. All complaints will be investig</w:t>
      </w:r>
      <w:r w:rsidR="000172CC" w:rsidRPr="00B76038">
        <w:rPr>
          <w:rFonts w:ascii="Arial" w:hAnsi="Arial" w:cs="Arial"/>
        </w:rPr>
        <w:t xml:space="preserve">ated and where appropriate, the </w:t>
      </w:r>
      <w:r w:rsidRPr="00B76038">
        <w:rPr>
          <w:rFonts w:ascii="Arial" w:hAnsi="Arial" w:cs="Arial"/>
        </w:rPr>
        <w:t>Disciplinary Procedures will be followed.</w:t>
      </w:r>
    </w:p>
    <w:p w14:paraId="4417C6E6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F36404B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76038">
        <w:rPr>
          <w:rFonts w:ascii="Arial" w:hAnsi="Arial" w:cs="Arial"/>
          <w:b/>
        </w:rPr>
        <w:t>Monitoring the workforce</w:t>
      </w:r>
    </w:p>
    <w:p w14:paraId="3F4D55D0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Employees, trustees and volunteers will be asked t</w:t>
      </w:r>
      <w:r w:rsidR="000172CC" w:rsidRPr="00B76038">
        <w:rPr>
          <w:rFonts w:ascii="Arial" w:hAnsi="Arial" w:cs="Arial"/>
        </w:rPr>
        <w:t>o</w:t>
      </w:r>
      <w:r w:rsidR="00F8678C" w:rsidRPr="00B76038">
        <w:rPr>
          <w:rFonts w:ascii="Arial" w:hAnsi="Arial" w:cs="Arial"/>
        </w:rPr>
        <w:t xml:space="preserve"> anonymously</w:t>
      </w:r>
      <w:r w:rsidR="000172CC" w:rsidRPr="00B76038">
        <w:rPr>
          <w:rFonts w:ascii="Arial" w:hAnsi="Arial" w:cs="Arial"/>
        </w:rPr>
        <w:t xml:space="preserve"> </w:t>
      </w:r>
      <w:r w:rsidR="00A6489D" w:rsidRPr="00B76038">
        <w:rPr>
          <w:rFonts w:ascii="Arial" w:hAnsi="Arial" w:cs="Arial"/>
        </w:rPr>
        <w:t>complete</w:t>
      </w:r>
      <w:r w:rsidR="000172CC" w:rsidRPr="00B76038">
        <w:rPr>
          <w:rFonts w:ascii="Arial" w:hAnsi="Arial" w:cs="Arial"/>
        </w:rPr>
        <w:t xml:space="preserve"> a monitoring form on </w:t>
      </w:r>
      <w:r w:rsidRPr="00B76038">
        <w:rPr>
          <w:rFonts w:ascii="Arial" w:hAnsi="Arial" w:cs="Arial"/>
        </w:rPr>
        <w:t>appointment.</w:t>
      </w:r>
    </w:p>
    <w:p w14:paraId="14E1DADE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962302" w14:textId="77777777" w:rsidR="000172CC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The monitoring forms will be reviewed on an annual basis and statistics presented to the</w:t>
      </w:r>
      <w:r w:rsidR="003F7E3C" w:rsidRPr="00B76038">
        <w:rPr>
          <w:rFonts w:ascii="Arial" w:hAnsi="Arial" w:cs="Arial"/>
        </w:rPr>
        <w:t xml:space="preserve"> </w:t>
      </w:r>
      <w:r w:rsidR="000172CC" w:rsidRPr="00B76038">
        <w:rPr>
          <w:rFonts w:ascii="Arial" w:hAnsi="Arial" w:cs="Arial"/>
        </w:rPr>
        <w:t>Management Committee</w:t>
      </w:r>
      <w:r w:rsidR="00A6489D" w:rsidRPr="00B76038">
        <w:rPr>
          <w:rFonts w:ascii="Arial" w:hAnsi="Arial" w:cs="Arial"/>
        </w:rPr>
        <w:t xml:space="preserve"> for discussion.</w:t>
      </w:r>
    </w:p>
    <w:p w14:paraId="15C9CB96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993F462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76038">
        <w:rPr>
          <w:rFonts w:ascii="Arial" w:hAnsi="Arial" w:cs="Arial"/>
          <w:b/>
        </w:rPr>
        <w:t>Service Provision</w:t>
      </w:r>
    </w:p>
    <w:p w14:paraId="3C134AF7" w14:textId="77777777" w:rsidR="00640267" w:rsidRPr="00B76038" w:rsidRDefault="00B10D48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The Centre</w:t>
      </w:r>
      <w:r w:rsidR="00640267" w:rsidRPr="00B76038">
        <w:rPr>
          <w:rFonts w:ascii="Arial" w:hAnsi="Arial" w:cs="Arial"/>
        </w:rPr>
        <w:t xml:space="preserve"> will endeavour to ensure that its services to</w:t>
      </w:r>
      <w:r w:rsidR="00A6489D" w:rsidRPr="00B76038">
        <w:rPr>
          <w:rFonts w:ascii="Arial" w:hAnsi="Arial" w:cs="Arial"/>
        </w:rPr>
        <w:t>,</w:t>
      </w:r>
      <w:r w:rsidR="00640267" w:rsidRPr="00B76038">
        <w:rPr>
          <w:rFonts w:ascii="Arial" w:hAnsi="Arial" w:cs="Arial"/>
        </w:rPr>
        <w:t xml:space="preserve"> a</w:t>
      </w:r>
      <w:r w:rsidR="000172CC" w:rsidRPr="00B76038">
        <w:rPr>
          <w:rFonts w:ascii="Arial" w:hAnsi="Arial" w:cs="Arial"/>
        </w:rPr>
        <w:t>nd for the voluntary sector</w:t>
      </w:r>
      <w:r w:rsidR="00A6489D" w:rsidRPr="00B76038">
        <w:rPr>
          <w:rFonts w:ascii="Arial" w:hAnsi="Arial" w:cs="Arial"/>
        </w:rPr>
        <w:t>,</w:t>
      </w:r>
      <w:r w:rsidR="000172CC" w:rsidRPr="00B76038">
        <w:rPr>
          <w:rFonts w:ascii="Arial" w:hAnsi="Arial" w:cs="Arial"/>
        </w:rPr>
        <w:t xml:space="preserve"> are </w:t>
      </w:r>
      <w:r w:rsidR="00640267" w:rsidRPr="00B76038">
        <w:rPr>
          <w:rFonts w:ascii="Arial" w:hAnsi="Arial" w:cs="Arial"/>
        </w:rPr>
        <w:t>sensitive and appropriate to respond to the needs of all groups, whenever practicable, i.e. taking</w:t>
      </w:r>
      <w:r w:rsidR="000172CC" w:rsidRPr="00B76038">
        <w:rPr>
          <w:rFonts w:ascii="Arial" w:hAnsi="Arial" w:cs="Arial"/>
        </w:rPr>
        <w:t xml:space="preserve"> </w:t>
      </w:r>
      <w:r w:rsidR="00640267" w:rsidRPr="00B76038">
        <w:rPr>
          <w:rFonts w:ascii="Arial" w:hAnsi="Arial" w:cs="Arial"/>
        </w:rPr>
        <w:t>account of the needs of minority groups.</w:t>
      </w:r>
    </w:p>
    <w:p w14:paraId="4B2FA6D8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208063" w14:textId="77777777" w:rsidR="00640267" w:rsidRPr="00B76038" w:rsidRDefault="00B10D48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We</w:t>
      </w:r>
      <w:r w:rsidR="00640267" w:rsidRPr="00B76038">
        <w:rPr>
          <w:rFonts w:ascii="Arial" w:hAnsi="Arial" w:cs="Arial"/>
        </w:rPr>
        <w:t xml:space="preserve"> will take care to avoid unintentionally discriminatory passages appearing in</w:t>
      </w:r>
      <w:r w:rsidR="000172CC" w:rsidRPr="00B76038">
        <w:rPr>
          <w:rFonts w:ascii="Arial" w:hAnsi="Arial" w:cs="Arial"/>
        </w:rPr>
        <w:t xml:space="preserve"> </w:t>
      </w:r>
      <w:r w:rsidR="00640267" w:rsidRPr="00B76038">
        <w:rPr>
          <w:rFonts w:ascii="Arial" w:hAnsi="Arial" w:cs="Arial"/>
        </w:rPr>
        <w:t>published, printed or spoken material.</w:t>
      </w:r>
    </w:p>
    <w:p w14:paraId="3FEA4097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BCA69E" w14:textId="77777777" w:rsidR="00640267" w:rsidRPr="00B76038" w:rsidRDefault="00B10D48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The Centre</w:t>
      </w:r>
      <w:r w:rsidR="000172CC" w:rsidRPr="00B76038">
        <w:rPr>
          <w:rFonts w:ascii="Arial" w:hAnsi="Arial" w:cs="Arial"/>
        </w:rPr>
        <w:t xml:space="preserve"> </w:t>
      </w:r>
      <w:r w:rsidR="00640267" w:rsidRPr="00B76038">
        <w:rPr>
          <w:rFonts w:ascii="Arial" w:hAnsi="Arial" w:cs="Arial"/>
        </w:rPr>
        <w:t>will continue to take a leading role in combating any form of discrimination.</w:t>
      </w:r>
    </w:p>
    <w:p w14:paraId="1850B2FF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EFB1EE" w14:textId="77777777" w:rsidR="00640267" w:rsidRPr="00B76038" w:rsidRDefault="00B10D48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We</w:t>
      </w:r>
      <w:r w:rsidR="000172CC" w:rsidRPr="00B76038">
        <w:rPr>
          <w:rFonts w:ascii="Arial" w:hAnsi="Arial" w:cs="Arial"/>
        </w:rPr>
        <w:t xml:space="preserve"> </w:t>
      </w:r>
      <w:r w:rsidR="00640267" w:rsidRPr="00B76038">
        <w:rPr>
          <w:rFonts w:ascii="Arial" w:hAnsi="Arial" w:cs="Arial"/>
        </w:rPr>
        <w:t xml:space="preserve">will work with others to ensure that diversity </w:t>
      </w:r>
      <w:r w:rsidR="00A6489D" w:rsidRPr="00B76038">
        <w:rPr>
          <w:rFonts w:ascii="Arial" w:hAnsi="Arial" w:cs="Arial"/>
        </w:rPr>
        <w:t>in</w:t>
      </w:r>
      <w:r w:rsidR="00640267" w:rsidRPr="00B76038">
        <w:rPr>
          <w:rFonts w:ascii="Arial" w:hAnsi="Arial" w:cs="Arial"/>
        </w:rPr>
        <w:t xml:space="preserve"> the population </w:t>
      </w:r>
      <w:r w:rsidR="00A6489D" w:rsidRPr="00B76038">
        <w:rPr>
          <w:rFonts w:ascii="Arial" w:hAnsi="Arial" w:cs="Arial"/>
        </w:rPr>
        <w:t>of</w:t>
      </w:r>
      <w:r w:rsidR="000172CC" w:rsidRPr="00B76038">
        <w:rPr>
          <w:rFonts w:ascii="Arial" w:hAnsi="Arial" w:cs="Arial"/>
        </w:rPr>
        <w:t xml:space="preserve"> Earlestown, Newton-le-Willows &amp; the surrounding locale</w:t>
      </w:r>
      <w:r w:rsidR="00640267" w:rsidRPr="00B76038">
        <w:rPr>
          <w:rFonts w:ascii="Arial" w:hAnsi="Arial" w:cs="Arial"/>
        </w:rPr>
        <w:t xml:space="preserve"> is recognised and celebrated.</w:t>
      </w:r>
    </w:p>
    <w:p w14:paraId="0889FABD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64E121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76038">
        <w:rPr>
          <w:rFonts w:ascii="Arial" w:hAnsi="Arial" w:cs="Arial"/>
          <w:b/>
        </w:rPr>
        <w:t>Responsibility</w:t>
      </w:r>
    </w:p>
    <w:p w14:paraId="291D78DF" w14:textId="77777777" w:rsidR="00640267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Ultimately, i</w:t>
      </w:r>
      <w:r w:rsidR="00640267" w:rsidRPr="00B76038">
        <w:rPr>
          <w:rFonts w:ascii="Arial" w:hAnsi="Arial" w:cs="Arial"/>
        </w:rPr>
        <w:t xml:space="preserve">t is the </w:t>
      </w:r>
      <w:r w:rsidRPr="00B76038">
        <w:rPr>
          <w:rFonts w:ascii="Arial" w:hAnsi="Arial" w:cs="Arial"/>
        </w:rPr>
        <w:t xml:space="preserve">Management Committee and Centre Manager’s responsibility to ensure the </w:t>
      </w:r>
      <w:r w:rsidR="00640267" w:rsidRPr="00B76038">
        <w:rPr>
          <w:rFonts w:ascii="Arial" w:hAnsi="Arial" w:cs="Arial"/>
        </w:rPr>
        <w:t>implementation of the Equality and Diversity Policy. Appr</w:t>
      </w:r>
      <w:r w:rsidRPr="00B76038">
        <w:rPr>
          <w:rFonts w:ascii="Arial" w:hAnsi="Arial" w:cs="Arial"/>
        </w:rPr>
        <w:t xml:space="preserve">opriate funds will be sought to </w:t>
      </w:r>
      <w:r w:rsidR="00640267" w:rsidRPr="00B76038">
        <w:rPr>
          <w:rFonts w:ascii="Arial" w:hAnsi="Arial" w:cs="Arial"/>
        </w:rPr>
        <w:t>implement approved aspects of the Policy which require special and additional resources.</w:t>
      </w:r>
    </w:p>
    <w:p w14:paraId="6AB2BA3B" w14:textId="77777777" w:rsidR="000172CC" w:rsidRPr="00B76038" w:rsidRDefault="000172CC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9F649D" w14:textId="77777777" w:rsidR="00640267" w:rsidRPr="00B76038" w:rsidRDefault="00640267" w:rsidP="005B4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All employees, trustees and volunteers have the individual responsibility to:</w:t>
      </w:r>
    </w:p>
    <w:p w14:paraId="2EE3CC8E" w14:textId="77777777" w:rsidR="00640267" w:rsidRPr="00B76038" w:rsidRDefault="00640267" w:rsidP="005B4AE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Follow procedures introduced to ensure equal opportunity and non-discrimination;</w:t>
      </w:r>
    </w:p>
    <w:p w14:paraId="742B1E2D" w14:textId="77777777" w:rsidR="00640267" w:rsidRPr="00B76038" w:rsidRDefault="00640267" w:rsidP="005B4AE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To draw the attention of management to suspected or alleged discriminatory practices;</w:t>
      </w:r>
    </w:p>
    <w:p w14:paraId="3531A633" w14:textId="77777777" w:rsidR="00640267" w:rsidRPr="00B76038" w:rsidRDefault="00640267" w:rsidP="005B4AE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76038">
        <w:rPr>
          <w:rFonts w:ascii="Arial" w:hAnsi="Arial" w:cs="Arial"/>
        </w:rPr>
        <w:t>To refrain from harassing or intimidating other employees, trustees or volunteers, clients or</w:t>
      </w:r>
      <w:r w:rsidR="000172CC" w:rsidRPr="00B76038">
        <w:rPr>
          <w:rFonts w:ascii="Arial" w:hAnsi="Arial" w:cs="Arial"/>
        </w:rPr>
        <w:t xml:space="preserve"> </w:t>
      </w:r>
      <w:r w:rsidRPr="00B76038">
        <w:rPr>
          <w:rFonts w:ascii="Arial" w:hAnsi="Arial" w:cs="Arial"/>
        </w:rPr>
        <w:t xml:space="preserve">visitors of </w:t>
      </w:r>
      <w:r w:rsidR="00E62E3D" w:rsidRPr="00B76038">
        <w:rPr>
          <w:rFonts w:ascii="Arial" w:hAnsi="Arial" w:cs="Arial"/>
        </w:rPr>
        <w:t>Crownway Community Centre</w:t>
      </w:r>
      <w:r w:rsidRPr="00B76038">
        <w:rPr>
          <w:rFonts w:ascii="Arial" w:hAnsi="Arial" w:cs="Arial"/>
        </w:rPr>
        <w:t xml:space="preserve"> on any of the grounds cited in the policy statement.</w:t>
      </w:r>
    </w:p>
    <w:sectPr w:rsidR="00640267" w:rsidRPr="00B76038" w:rsidSect="00385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1CFA" w14:textId="77777777" w:rsidR="003C5529" w:rsidRDefault="003C5529" w:rsidP="00C9658F">
      <w:r>
        <w:separator/>
      </w:r>
    </w:p>
  </w:endnote>
  <w:endnote w:type="continuationSeparator" w:id="0">
    <w:p w14:paraId="145324DC" w14:textId="77777777" w:rsidR="003C5529" w:rsidRDefault="003C5529" w:rsidP="00C9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46C5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C42B" w14:textId="77777777" w:rsidR="00E82EE4" w:rsidRDefault="00E82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F895" w14:textId="538D9B66" w:rsidR="004D053F" w:rsidRDefault="004D053F" w:rsidP="004D053F">
    <w:pPr>
      <w:widowControl w:val="0"/>
      <w:ind w:right="-177"/>
      <w:jc w:val="right"/>
      <w:rPr>
        <w:rFonts w:ascii="Arial" w:hAnsi="Arial" w:cs="Arial"/>
        <w:bCs/>
        <w:sz w:val="14"/>
      </w:rPr>
    </w:pPr>
    <w:r w:rsidRPr="00DB5977">
      <w:rPr>
        <w:rFonts w:ascii="Arial" w:hAnsi="Arial" w:cs="Arial"/>
        <w:bCs/>
        <w:sz w:val="14"/>
      </w:rPr>
      <w:t xml:space="preserve">Reviewed </w:t>
    </w:r>
    <w:r>
      <w:rPr>
        <w:rFonts w:ascii="Arial" w:hAnsi="Arial" w:cs="Arial"/>
        <w:bCs/>
        <w:sz w:val="14"/>
      </w:rPr>
      <w:t xml:space="preserve">on </w:t>
    </w:r>
    <w:r w:rsidR="00E82EE4">
      <w:rPr>
        <w:rFonts w:ascii="Arial" w:hAnsi="Arial" w:cs="Arial"/>
        <w:bCs/>
        <w:sz w:val="14"/>
      </w:rPr>
      <w:t>14</w:t>
    </w:r>
    <w:r w:rsidR="00B76038">
      <w:rPr>
        <w:rFonts w:ascii="Arial" w:hAnsi="Arial" w:cs="Arial"/>
        <w:bCs/>
        <w:sz w:val="14"/>
      </w:rPr>
      <w:t>-0</w:t>
    </w:r>
    <w:r w:rsidR="00A43E23">
      <w:rPr>
        <w:rFonts w:ascii="Arial" w:hAnsi="Arial" w:cs="Arial"/>
        <w:bCs/>
        <w:sz w:val="14"/>
      </w:rPr>
      <w:t>2</w:t>
    </w:r>
    <w:r w:rsidR="00B76038">
      <w:rPr>
        <w:rFonts w:ascii="Arial" w:hAnsi="Arial" w:cs="Arial"/>
        <w:bCs/>
        <w:sz w:val="14"/>
      </w:rPr>
      <w:t>-201</w:t>
    </w:r>
    <w:r w:rsidR="00A43E23">
      <w:rPr>
        <w:rFonts w:ascii="Arial" w:hAnsi="Arial" w:cs="Arial"/>
        <w:bCs/>
        <w:sz w:val="14"/>
      </w:rPr>
      <w:t>9</w:t>
    </w:r>
  </w:p>
  <w:p w14:paraId="71506FED" w14:textId="77777777" w:rsidR="004D053F" w:rsidRPr="00DB5977" w:rsidRDefault="004D053F" w:rsidP="004D053F">
    <w:pPr>
      <w:widowControl w:val="0"/>
      <w:ind w:right="-177"/>
      <w:jc w:val="right"/>
      <w:rPr>
        <w:rFonts w:ascii="Arial" w:hAnsi="Arial" w:cs="Arial"/>
        <w:bCs/>
        <w:sz w:val="4"/>
      </w:rPr>
    </w:pPr>
  </w:p>
  <w:tbl>
    <w:tblPr>
      <w:tblW w:w="6047" w:type="pct"/>
      <w:tblInd w:w="-1026" w:type="dxa"/>
      <w:shd w:val="clear" w:color="auto" w:fill="F2F2F2"/>
      <w:tblLook w:val="04A0" w:firstRow="1" w:lastRow="0" w:firstColumn="1" w:lastColumn="0" w:noHBand="0" w:noVBand="1"/>
    </w:tblPr>
    <w:tblGrid>
      <w:gridCol w:w="5166"/>
      <w:gridCol w:w="2281"/>
      <w:gridCol w:w="5211"/>
    </w:tblGrid>
    <w:tr w:rsidR="004D053F" w14:paraId="35529F0D" w14:textId="77777777" w:rsidTr="00F21A55">
      <w:trPr>
        <w:trHeight w:val="1000"/>
      </w:trPr>
      <w:tc>
        <w:tcPr>
          <w:tcW w:w="4917" w:type="dxa"/>
          <w:shd w:val="clear" w:color="auto" w:fill="F2F2F2"/>
        </w:tcPr>
        <w:p w14:paraId="35E2C46B" w14:textId="77777777" w:rsidR="004D053F" w:rsidRPr="00A6489D" w:rsidRDefault="004D053F" w:rsidP="00F21A55">
          <w:pPr>
            <w:widowControl w:val="0"/>
            <w:ind w:left="317"/>
            <w:rPr>
              <w:rFonts w:ascii="Arial" w:hAnsi="Arial" w:cs="Arial"/>
              <w:b/>
              <w:bCs/>
              <w:sz w:val="10"/>
              <w:szCs w:val="18"/>
            </w:rPr>
          </w:pPr>
        </w:p>
        <w:p w14:paraId="5796174F" w14:textId="77777777" w:rsidR="004D053F" w:rsidRPr="00FE54FF" w:rsidRDefault="004D053F" w:rsidP="00260647">
          <w:pPr>
            <w:widowControl w:val="0"/>
            <w:ind w:left="773"/>
            <w:rPr>
              <w:rFonts w:ascii="Arial" w:hAnsi="Arial" w:cs="Arial"/>
              <w:sz w:val="18"/>
              <w:szCs w:val="18"/>
            </w:rPr>
          </w:pPr>
          <w:r w:rsidRPr="00FE54FF">
            <w:rPr>
              <w:rFonts w:ascii="Arial" w:hAnsi="Arial" w:cs="Arial"/>
              <w:b/>
              <w:bCs/>
              <w:sz w:val="18"/>
              <w:szCs w:val="18"/>
            </w:rPr>
            <w:t>Crownway Community Centre</w:t>
          </w:r>
          <w:r>
            <w:rPr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74624" behindDoc="0" locked="0" layoutInCell="1" allowOverlap="1" wp14:anchorId="367E6EA1" wp14:editId="2B66F067">
                <wp:simplePos x="0" y="0"/>
                <wp:positionH relativeFrom="column">
                  <wp:posOffset>3743960</wp:posOffset>
                </wp:positionH>
                <wp:positionV relativeFrom="paragraph">
                  <wp:posOffset>6712585</wp:posOffset>
                </wp:positionV>
                <wp:extent cx="935990" cy="574040"/>
                <wp:effectExtent l="0" t="0" r="0" b="0"/>
                <wp:wrapNone/>
                <wp:docPr id="4" name="Picture 1" descr="https://www.biglotteryfund.org.uk/-/media/Images/Logos/JPEGs/hi_big_e_lrg_blue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biglotteryfund.org.uk/-/media/Images/Logos/JPEGs/hi_big_e_lrg_blue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b="174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40914C1" w14:textId="77777777" w:rsidR="004D053F" w:rsidRPr="00FE54FF" w:rsidRDefault="004D053F" w:rsidP="00260647">
          <w:pPr>
            <w:ind w:left="773"/>
            <w:rPr>
              <w:rFonts w:ascii="Arial" w:hAnsi="Arial" w:cs="Arial"/>
              <w:sz w:val="16"/>
              <w:szCs w:val="18"/>
            </w:rPr>
          </w:pPr>
          <w:r w:rsidRPr="00FE54FF">
            <w:rPr>
              <w:rFonts w:ascii="Arial" w:hAnsi="Arial" w:cs="Arial"/>
              <w:sz w:val="16"/>
              <w:szCs w:val="18"/>
            </w:rPr>
            <w:t>Crown Street, Earlestown, Newton-le-Willows, WA12 9DA</w:t>
          </w:r>
        </w:p>
        <w:p w14:paraId="5B6E0EE5" w14:textId="77777777" w:rsidR="00A6489D" w:rsidRDefault="00A6489D" w:rsidP="00260647">
          <w:pPr>
            <w:ind w:left="773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Charitable Incorporated Organisation</w:t>
          </w:r>
        </w:p>
        <w:p w14:paraId="283E5EC7" w14:textId="77777777" w:rsidR="004D053F" w:rsidRPr="00DB5977" w:rsidRDefault="00A6489D" w:rsidP="00260647">
          <w:pPr>
            <w:ind w:left="773"/>
            <w:rPr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Registered</w:t>
          </w:r>
          <w:r w:rsidR="004D053F" w:rsidRPr="00FE54FF">
            <w:rPr>
              <w:rFonts w:ascii="Arial" w:hAnsi="Arial" w:cs="Arial"/>
              <w:sz w:val="16"/>
              <w:szCs w:val="18"/>
            </w:rPr>
            <w:t xml:space="preserve"> in England</w:t>
          </w:r>
          <w:r>
            <w:rPr>
              <w:rFonts w:ascii="Arial" w:hAnsi="Arial" w:cs="Arial"/>
              <w:sz w:val="16"/>
              <w:szCs w:val="18"/>
            </w:rPr>
            <w:t xml:space="preserve"> &amp; Wales</w:t>
          </w:r>
          <w:r w:rsidR="004D053F" w:rsidRPr="00FE54FF">
            <w:rPr>
              <w:rFonts w:ascii="Arial" w:hAnsi="Arial" w:cs="Arial"/>
              <w:sz w:val="16"/>
              <w:szCs w:val="18"/>
            </w:rPr>
            <w:t xml:space="preserve"> No. 11</w:t>
          </w:r>
          <w:r>
            <w:rPr>
              <w:rFonts w:ascii="Arial" w:hAnsi="Arial" w:cs="Arial"/>
              <w:sz w:val="16"/>
              <w:szCs w:val="18"/>
            </w:rPr>
            <w:t>69056</w:t>
          </w:r>
        </w:p>
      </w:tc>
      <w:tc>
        <w:tcPr>
          <w:tcW w:w="2171" w:type="dxa"/>
          <w:shd w:val="clear" w:color="auto" w:fill="F2F2F2"/>
          <w:vAlign w:val="center"/>
        </w:tcPr>
        <w:sdt>
          <w:sdtPr>
            <w:id w:val="248724962"/>
            <w:docPartObj>
              <w:docPartGallery w:val="Page Numbers (Top of Page)"/>
              <w:docPartUnique/>
            </w:docPartObj>
          </w:sdtPr>
          <w:sdtEndPr/>
          <w:sdtContent>
            <w:p w14:paraId="7BC6CE3B" w14:textId="77777777" w:rsidR="004D053F" w:rsidRDefault="004D053F" w:rsidP="00F21A55"/>
            <w:p w14:paraId="14E2BAC0" w14:textId="77777777" w:rsidR="004D053F" w:rsidRDefault="004D053F" w:rsidP="00F21A55">
              <w:pPr>
                <w:widowControl w:val="0"/>
                <w:ind w:right="459"/>
                <w:jc w:val="right"/>
                <w:rPr>
                  <w:rFonts w:ascii="Arial" w:hAnsi="Arial" w:cs="Arial"/>
                  <w:b/>
                  <w:bCs/>
                  <w:sz w:val="14"/>
                </w:rPr>
              </w:pPr>
              <w:r>
                <w:t xml:space="preserve">Page </w:t>
              </w:r>
              <w:r w:rsidR="00E723FD">
                <w:fldChar w:fldCharType="begin"/>
              </w:r>
              <w:r w:rsidR="00E723FD">
                <w:instrText xml:space="preserve"> PAGE </w:instrText>
              </w:r>
              <w:r w:rsidR="00E723FD">
                <w:fldChar w:fldCharType="separate"/>
              </w:r>
              <w:r w:rsidR="00B76038">
                <w:rPr>
                  <w:noProof/>
                </w:rPr>
                <w:t>3</w:t>
              </w:r>
              <w:r w:rsidR="00E723FD">
                <w:rPr>
                  <w:noProof/>
                </w:rPr>
                <w:fldChar w:fldCharType="end"/>
              </w:r>
              <w:r>
                <w:t xml:space="preserve"> of </w:t>
              </w:r>
              <w:r w:rsidR="003C5529">
                <w:fldChar w:fldCharType="begin"/>
              </w:r>
              <w:r w:rsidR="003C5529">
                <w:instrText xml:space="preserve"> NUMPAGES  </w:instrText>
              </w:r>
              <w:r w:rsidR="003C5529">
                <w:fldChar w:fldCharType="separate"/>
              </w:r>
              <w:r w:rsidR="00B76038">
                <w:rPr>
                  <w:noProof/>
                </w:rPr>
                <w:t>3</w:t>
              </w:r>
              <w:r w:rsidR="003C5529">
                <w:rPr>
                  <w:noProof/>
                </w:rPr>
                <w:fldChar w:fldCharType="end"/>
              </w:r>
            </w:p>
            <w:p w14:paraId="59232167" w14:textId="77777777" w:rsidR="004D053F" w:rsidRPr="00DB5977" w:rsidRDefault="003C5529" w:rsidP="00F21A55">
              <w:pPr>
                <w:widowControl w:val="0"/>
                <w:ind w:right="459"/>
                <w:jc w:val="right"/>
                <w:rPr>
                  <w:rFonts w:ascii="Arial" w:hAnsi="Arial" w:cs="Arial"/>
                  <w:b/>
                  <w:bCs/>
                  <w:sz w:val="14"/>
                </w:rPr>
              </w:pPr>
            </w:p>
          </w:sdtContent>
        </w:sdt>
      </w:tc>
      <w:tc>
        <w:tcPr>
          <w:tcW w:w="4960" w:type="dxa"/>
          <w:shd w:val="clear" w:color="auto" w:fill="F2F2F2"/>
          <w:vAlign w:val="center"/>
        </w:tcPr>
        <w:p w14:paraId="33C55B76" w14:textId="50B85298" w:rsidR="004D053F" w:rsidRPr="00FE54FF" w:rsidRDefault="00E82EE4" w:rsidP="00F21A55">
          <w:pPr>
            <w:widowControl w:val="0"/>
            <w:ind w:right="741"/>
            <w:jc w:val="right"/>
            <w:rPr>
              <w:rFonts w:ascii="Arial" w:hAnsi="Arial" w:cs="Arial"/>
              <w:b/>
              <w:bCs/>
              <w:sz w:val="14"/>
            </w:rPr>
          </w:pPr>
          <w:bookmarkStart w:id="0" w:name="_GoBack"/>
          <w:bookmarkEnd w:id="0"/>
          <w:r>
            <w:rPr>
              <w:noProof/>
              <w:lang w:eastAsia="en-GB"/>
            </w:rPr>
            <w:drawing>
              <wp:inline distT="0" distB="0" distL="0" distR="0" wp14:anchorId="62AAD244" wp14:editId="73BF156C">
                <wp:extent cx="2076450" cy="7239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AC7FC1" w14:textId="77777777" w:rsidR="00C9658F" w:rsidRPr="004D053F" w:rsidRDefault="00C9658F" w:rsidP="004D0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EC00" w14:textId="77777777" w:rsidR="00E82EE4" w:rsidRDefault="00E82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15E51" w14:textId="77777777" w:rsidR="003C5529" w:rsidRDefault="003C5529" w:rsidP="00C9658F">
      <w:r>
        <w:separator/>
      </w:r>
    </w:p>
  </w:footnote>
  <w:footnote w:type="continuationSeparator" w:id="0">
    <w:p w14:paraId="3306444C" w14:textId="77777777" w:rsidR="003C5529" w:rsidRDefault="003C5529" w:rsidP="00C9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25CF" w14:textId="77777777" w:rsidR="00E82EE4" w:rsidRDefault="00E82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6D9B" w14:textId="77777777" w:rsidR="00E82EE4" w:rsidRDefault="00E82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3F334" w14:textId="77777777" w:rsidR="00E82EE4" w:rsidRDefault="00E82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4EB"/>
    <w:multiLevelType w:val="multilevel"/>
    <w:tmpl w:val="CFC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86998"/>
    <w:multiLevelType w:val="hybridMultilevel"/>
    <w:tmpl w:val="6AEA2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A0A"/>
    <w:multiLevelType w:val="hybridMultilevel"/>
    <w:tmpl w:val="23CE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F5B9A"/>
    <w:multiLevelType w:val="hybridMultilevel"/>
    <w:tmpl w:val="BD16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396F"/>
    <w:multiLevelType w:val="hybridMultilevel"/>
    <w:tmpl w:val="258C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67"/>
    <w:rsid w:val="000172CC"/>
    <w:rsid w:val="000203D4"/>
    <w:rsid w:val="000B7179"/>
    <w:rsid w:val="000C7561"/>
    <w:rsid w:val="0018244A"/>
    <w:rsid w:val="001B0FD6"/>
    <w:rsid w:val="001C5BB6"/>
    <w:rsid w:val="001E027F"/>
    <w:rsid w:val="00201A68"/>
    <w:rsid w:val="00225005"/>
    <w:rsid w:val="00232010"/>
    <w:rsid w:val="00232255"/>
    <w:rsid w:val="00241798"/>
    <w:rsid w:val="00260647"/>
    <w:rsid w:val="00261FCA"/>
    <w:rsid w:val="002E74B3"/>
    <w:rsid w:val="0034484F"/>
    <w:rsid w:val="00374343"/>
    <w:rsid w:val="00385E2E"/>
    <w:rsid w:val="003906A4"/>
    <w:rsid w:val="003B02FE"/>
    <w:rsid w:val="003C5529"/>
    <w:rsid w:val="003F7E3C"/>
    <w:rsid w:val="004D053F"/>
    <w:rsid w:val="004D102D"/>
    <w:rsid w:val="004D6433"/>
    <w:rsid w:val="005B4AEC"/>
    <w:rsid w:val="00640267"/>
    <w:rsid w:val="00685D16"/>
    <w:rsid w:val="006A5F1A"/>
    <w:rsid w:val="006B11E5"/>
    <w:rsid w:val="006D69E0"/>
    <w:rsid w:val="006E49B2"/>
    <w:rsid w:val="006E77C8"/>
    <w:rsid w:val="007141FE"/>
    <w:rsid w:val="0077090F"/>
    <w:rsid w:val="00772034"/>
    <w:rsid w:val="007B2838"/>
    <w:rsid w:val="008036C7"/>
    <w:rsid w:val="008059C0"/>
    <w:rsid w:val="008751AC"/>
    <w:rsid w:val="008946D5"/>
    <w:rsid w:val="008A14B9"/>
    <w:rsid w:val="008B2B29"/>
    <w:rsid w:val="008B4042"/>
    <w:rsid w:val="008C7115"/>
    <w:rsid w:val="008F5970"/>
    <w:rsid w:val="00935AE7"/>
    <w:rsid w:val="00953196"/>
    <w:rsid w:val="00963337"/>
    <w:rsid w:val="009736C9"/>
    <w:rsid w:val="009E5F4C"/>
    <w:rsid w:val="00A07A31"/>
    <w:rsid w:val="00A43E23"/>
    <w:rsid w:val="00A6489D"/>
    <w:rsid w:val="00AD27DA"/>
    <w:rsid w:val="00AD283A"/>
    <w:rsid w:val="00B10D48"/>
    <w:rsid w:val="00B3714D"/>
    <w:rsid w:val="00B41B57"/>
    <w:rsid w:val="00B577C5"/>
    <w:rsid w:val="00B76038"/>
    <w:rsid w:val="00BD34F3"/>
    <w:rsid w:val="00C274C5"/>
    <w:rsid w:val="00C70998"/>
    <w:rsid w:val="00C91361"/>
    <w:rsid w:val="00C94962"/>
    <w:rsid w:val="00C9658F"/>
    <w:rsid w:val="00CE209F"/>
    <w:rsid w:val="00CE3CC1"/>
    <w:rsid w:val="00D04AD7"/>
    <w:rsid w:val="00D54DDD"/>
    <w:rsid w:val="00D9236B"/>
    <w:rsid w:val="00DB717B"/>
    <w:rsid w:val="00DC42BC"/>
    <w:rsid w:val="00E27B6D"/>
    <w:rsid w:val="00E62E3D"/>
    <w:rsid w:val="00E723FD"/>
    <w:rsid w:val="00E82EE4"/>
    <w:rsid w:val="00ED6B64"/>
    <w:rsid w:val="00F8678C"/>
    <w:rsid w:val="00FD68BF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D809A"/>
  <w15:docId w15:val="{DF73B66D-85A0-45E4-85C6-1D89D5F5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58F"/>
  </w:style>
  <w:style w:type="paragraph" w:styleId="Footer">
    <w:name w:val="footer"/>
    <w:basedOn w:val="Normal"/>
    <w:link w:val="FooterChar"/>
    <w:uiPriority w:val="99"/>
    <w:unhideWhenUsed/>
    <w:rsid w:val="00C96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58F"/>
  </w:style>
  <w:style w:type="paragraph" w:customStyle="1" w:styleId="leglisttextstandard1">
    <w:name w:val="leglisttextstandard1"/>
    <w:basedOn w:val="Normal"/>
    <w:rsid w:val="00AD27DA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table" w:styleId="TableGrid">
    <w:name w:val="Table Grid"/>
    <w:basedOn w:val="TableNormal"/>
    <w:uiPriority w:val="59"/>
    <w:rsid w:val="0077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277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047513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s://www.biglotteryfund.org.uk/-/media/Images/Logos/JPEGs/hi_big_e_lrg_blue-2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Crownway</dc:creator>
  <cp:lastModifiedBy>Crownway Community Centre</cp:lastModifiedBy>
  <cp:revision>8</cp:revision>
  <cp:lastPrinted>2016-09-09T09:42:00Z</cp:lastPrinted>
  <dcterms:created xsi:type="dcterms:W3CDTF">2016-09-09T09:39:00Z</dcterms:created>
  <dcterms:modified xsi:type="dcterms:W3CDTF">2019-09-06T11:58:00Z</dcterms:modified>
</cp:coreProperties>
</file>